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223A7">
      <w:pPr>
        <w:pStyle w:val="5"/>
        <w:numPr>
          <w:ilvl w:val="0"/>
          <w:numId w:val="0"/>
        </w:numPr>
        <w:spacing w:after="156" w:afterLines="50" w:line="400" w:lineRule="exact"/>
        <w:jc w:val="left"/>
        <w:rPr>
          <w:rFonts w:ascii="黑体" w:hAnsi="黑体" w:cs="黑体"/>
          <w:b/>
          <w:bCs/>
          <w:sz w:val="44"/>
          <w:szCs w:val="44"/>
        </w:rPr>
      </w:pPr>
      <w:r>
        <w:rPr>
          <w:rFonts w:hint="eastAsia" w:ascii="黑体" w:hAnsi="黑体" w:cs="黑体"/>
          <w:sz w:val="32"/>
          <w:szCs w:val="32"/>
        </w:rPr>
        <w:t>附件</w:t>
      </w:r>
      <w:r>
        <w:rPr>
          <w:rFonts w:hint="eastAsia" w:ascii="黑体" w:hAnsi="黑体" w:cs="黑体"/>
          <w:sz w:val="32"/>
          <w:szCs w:val="32"/>
          <w:lang w:val="en-US" w:eastAsia="zh-CN"/>
        </w:rPr>
        <w:t>1</w:t>
      </w:r>
    </w:p>
    <w:p w14:paraId="48DEE6F4">
      <w:pPr>
        <w:jc w:val="center"/>
        <w:rPr>
          <w:rFonts w:hint="eastAsia" w:ascii="方正小标宋简体" w:hAnsi="方正小标宋简体" w:eastAsia="方正小标宋简体" w:cs="方正小标宋简体"/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钦州市动物疫病预防控制中心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2025年动物产品质量安全检测中心检测试剂及耗材等特殊商品采购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清单</w:t>
      </w:r>
    </w:p>
    <w:tbl>
      <w:tblPr>
        <w:tblStyle w:val="8"/>
        <w:tblpPr w:leftFromText="180" w:rightFromText="180" w:vertAnchor="text" w:tblpXSpec="center" w:tblpY="1"/>
        <w:tblOverlap w:val="never"/>
        <w:tblW w:w="14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090"/>
        <w:gridCol w:w="7852"/>
        <w:gridCol w:w="1088"/>
        <w:gridCol w:w="1687"/>
      </w:tblGrid>
      <w:tr w14:paraId="3F195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878" w:type="dxa"/>
            <w:noWrap w:val="0"/>
            <w:vAlign w:val="center"/>
          </w:tcPr>
          <w:p w14:paraId="266DEDAC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3090" w:type="dxa"/>
            <w:noWrap w:val="0"/>
            <w:vAlign w:val="center"/>
          </w:tcPr>
          <w:p w14:paraId="7334520B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30"/>
                <w:szCs w:val="30"/>
              </w:rPr>
              <w:t>产品名称</w:t>
            </w:r>
          </w:p>
        </w:tc>
        <w:tc>
          <w:tcPr>
            <w:tcW w:w="7852" w:type="dxa"/>
            <w:noWrap w:val="0"/>
            <w:vAlign w:val="center"/>
          </w:tcPr>
          <w:p w14:paraId="5DE51E2F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30"/>
                <w:szCs w:val="30"/>
              </w:rPr>
              <w:t>参数规格</w:t>
            </w:r>
          </w:p>
        </w:tc>
        <w:tc>
          <w:tcPr>
            <w:tcW w:w="1088" w:type="dxa"/>
            <w:noWrap w:val="0"/>
            <w:vAlign w:val="center"/>
          </w:tcPr>
          <w:p w14:paraId="22269F4D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30"/>
                <w:szCs w:val="30"/>
              </w:rPr>
              <w:t>单位</w:t>
            </w:r>
          </w:p>
        </w:tc>
        <w:tc>
          <w:tcPr>
            <w:tcW w:w="1687" w:type="dxa"/>
            <w:noWrap w:val="0"/>
            <w:vAlign w:val="center"/>
          </w:tcPr>
          <w:p w14:paraId="18EE9693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30"/>
                <w:szCs w:val="30"/>
              </w:rPr>
              <w:t>采购数量</w:t>
            </w:r>
          </w:p>
        </w:tc>
      </w:tr>
      <w:tr w14:paraId="08E1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78" w:type="dxa"/>
            <w:noWrap w:val="0"/>
            <w:vAlign w:val="center"/>
          </w:tcPr>
          <w:p w14:paraId="2DAB8CFF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1</w:t>
            </w:r>
          </w:p>
        </w:tc>
        <w:tc>
          <w:tcPr>
            <w:tcW w:w="3090" w:type="dxa"/>
            <w:noWrap w:val="0"/>
            <w:vAlign w:val="center"/>
          </w:tcPr>
          <w:p w14:paraId="1F234A5E">
            <w:pPr>
              <w:jc w:val="left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莱克多巴胺酶联免疫试剂盒</w:t>
            </w:r>
          </w:p>
        </w:tc>
        <w:tc>
          <w:tcPr>
            <w:tcW w:w="7852" w:type="dxa"/>
            <w:noWrap w:val="0"/>
            <w:vAlign w:val="center"/>
          </w:tcPr>
          <w:p w14:paraId="463D9197">
            <w:pPr>
              <w:spacing w:line="240" w:lineRule="auto"/>
              <w:jc w:val="left"/>
              <w:rPr>
                <w:rFonts w:hint="eastAsia" w:ascii="Times New Roman" w:hAnsi="Times New Roman" w:eastAsia="仿宋_GB2312" w:cs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1、通过农业农村部备案</w:t>
            </w:r>
            <w:r>
              <w:rPr>
                <w:rFonts w:hint="eastAsia" w:ascii="Times New Roman" w:hAnsi="Times New Roman" w:eastAsia="仿宋_GB2312" w:cs="仿宋_GB2312"/>
                <w:color w:val="auto"/>
                <w:lang w:eastAsia="zh-CN"/>
              </w:rPr>
              <w:t>。</w:t>
            </w:r>
          </w:p>
          <w:p w14:paraId="18D48FD7">
            <w:pPr>
              <w:spacing w:line="240" w:lineRule="auto"/>
              <w:jc w:val="left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2、用直接竞争性酶联免疫原理</w:t>
            </w:r>
            <w:r>
              <w:rPr>
                <w:rFonts w:hint="eastAsia" w:ascii="Times New Roman" w:hAnsi="Times New Roman" w:eastAsia="仿宋_GB2312" w:cs="仿宋_GB2312"/>
                <w:color w:val="auto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auto"/>
              </w:rPr>
              <w:t>可用于快速定量检测尿液、饲料、组织中的莱克多巴胺。</w:t>
            </w:r>
          </w:p>
          <w:p w14:paraId="4F3596AD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3、特异性强，对其它药物的交叉反应均小于0.5%，检测限：尿液≤0.5ppb；饲料≤10ppb；组织≤0.5ppb。</w:t>
            </w:r>
          </w:p>
          <w:p w14:paraId="4B49FF09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>4、96孔/盒。</w:t>
            </w:r>
          </w:p>
        </w:tc>
        <w:tc>
          <w:tcPr>
            <w:tcW w:w="1088" w:type="dxa"/>
            <w:noWrap w:val="0"/>
            <w:vAlign w:val="center"/>
          </w:tcPr>
          <w:p w14:paraId="00D5C8BF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盒</w:t>
            </w:r>
          </w:p>
        </w:tc>
        <w:tc>
          <w:tcPr>
            <w:tcW w:w="1687" w:type="dxa"/>
            <w:noWrap w:val="0"/>
            <w:vAlign w:val="center"/>
          </w:tcPr>
          <w:p w14:paraId="3C64F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15</w:t>
            </w:r>
          </w:p>
        </w:tc>
      </w:tr>
      <w:tr w14:paraId="17E9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78" w:type="dxa"/>
            <w:noWrap w:val="0"/>
            <w:vAlign w:val="center"/>
          </w:tcPr>
          <w:p w14:paraId="6E0B5305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2</w:t>
            </w:r>
          </w:p>
        </w:tc>
        <w:tc>
          <w:tcPr>
            <w:tcW w:w="3090" w:type="dxa"/>
            <w:noWrap w:val="0"/>
            <w:vAlign w:val="center"/>
          </w:tcPr>
          <w:p w14:paraId="20DB1099">
            <w:pPr>
              <w:jc w:val="left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β-兴奋剂酶联免疫试剂盒</w:t>
            </w:r>
          </w:p>
        </w:tc>
        <w:tc>
          <w:tcPr>
            <w:tcW w:w="7852" w:type="dxa"/>
            <w:noWrap w:val="0"/>
            <w:vAlign w:val="center"/>
          </w:tcPr>
          <w:p w14:paraId="6DA2EA2C">
            <w:pPr>
              <w:spacing w:line="240" w:lineRule="auto"/>
              <w:jc w:val="left"/>
              <w:rPr>
                <w:rFonts w:hint="eastAsia" w:ascii="Times New Roman" w:hAnsi="Times New Roman" w:eastAsia="仿宋_GB2312" w:cs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1、通过农业农村部备案</w:t>
            </w:r>
            <w:r>
              <w:rPr>
                <w:rFonts w:hint="eastAsia" w:ascii="Times New Roman" w:hAnsi="Times New Roman" w:eastAsia="仿宋_GB2312" w:cs="仿宋_GB2312"/>
                <w:color w:val="auto"/>
                <w:lang w:eastAsia="zh-CN"/>
              </w:rPr>
              <w:t>。</w:t>
            </w:r>
          </w:p>
          <w:p w14:paraId="52C19EAC">
            <w:pPr>
              <w:spacing w:line="240" w:lineRule="auto"/>
              <w:jc w:val="left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2、用直接竞争性酶联免疫原理，可用于快速定量检测尿液、肌肉、肝脏和饲料中的β-兴奋剂，检测限：尿液≤0.7ppb；饲料≤10ppb；组织≤0.2ppb。</w:t>
            </w:r>
          </w:p>
          <w:p w14:paraId="16136DD5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3、可用于检测盐酸克伦特罗、沙丁胺醇、硫酸特布他林、马布特罗、溴布特罗β-兴奋剂类药物。</w:t>
            </w:r>
          </w:p>
          <w:p w14:paraId="4470DCAA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>4、96孔/盒。</w:t>
            </w:r>
          </w:p>
        </w:tc>
        <w:tc>
          <w:tcPr>
            <w:tcW w:w="1088" w:type="dxa"/>
            <w:noWrap w:val="0"/>
            <w:vAlign w:val="center"/>
          </w:tcPr>
          <w:p w14:paraId="2B5908D4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盒</w:t>
            </w:r>
          </w:p>
        </w:tc>
        <w:tc>
          <w:tcPr>
            <w:tcW w:w="1687" w:type="dxa"/>
            <w:noWrap w:val="0"/>
            <w:vAlign w:val="center"/>
          </w:tcPr>
          <w:p w14:paraId="61C5C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15</w:t>
            </w:r>
          </w:p>
        </w:tc>
      </w:tr>
      <w:tr w14:paraId="375FE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78" w:type="dxa"/>
            <w:noWrap w:val="0"/>
            <w:vAlign w:val="center"/>
          </w:tcPr>
          <w:p w14:paraId="7460C307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090" w:type="dxa"/>
            <w:noWrap w:val="0"/>
            <w:vAlign w:val="center"/>
          </w:tcPr>
          <w:p w14:paraId="01C2255A">
            <w:pPr>
              <w:jc w:val="left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三聚氰胺酶联免疫试剂盒</w:t>
            </w:r>
          </w:p>
        </w:tc>
        <w:tc>
          <w:tcPr>
            <w:tcW w:w="7852" w:type="dxa"/>
            <w:noWrap w:val="0"/>
            <w:vAlign w:val="center"/>
          </w:tcPr>
          <w:p w14:paraId="6AFE9560">
            <w:pPr>
              <w:spacing w:line="240" w:lineRule="auto"/>
              <w:jc w:val="left"/>
              <w:rPr>
                <w:rFonts w:hint="eastAsia" w:ascii="Times New Roman" w:hAnsi="Times New Roman" w:eastAsia="仿宋_GB2312" w:cs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1、通过农业农村部备案</w:t>
            </w:r>
            <w:r>
              <w:rPr>
                <w:rFonts w:hint="eastAsia" w:ascii="Times New Roman" w:hAnsi="Times New Roman" w:eastAsia="仿宋_GB2312" w:cs="仿宋_GB2312"/>
                <w:color w:val="auto"/>
                <w:lang w:eastAsia="zh-CN"/>
              </w:rPr>
              <w:t>。</w:t>
            </w:r>
          </w:p>
          <w:p w14:paraId="46F7890F">
            <w:pPr>
              <w:spacing w:line="240" w:lineRule="auto"/>
              <w:jc w:val="left"/>
              <w:rPr>
                <w:rFonts w:hint="eastAsia" w:ascii="Times New Roman" w:hAnsi="Times New Roman" w:eastAsia="仿宋_GB2312" w:cs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2、可用于快速定量检测生乳、纯牛奶、奶粉、酸奶中的三聚氰胺</w:t>
            </w:r>
            <w:r>
              <w:rPr>
                <w:rFonts w:hint="eastAsia" w:ascii="Times New Roman" w:hAnsi="Times New Roman" w:eastAsia="仿宋_GB2312" w:cs="仿宋_GB2312"/>
                <w:color w:val="auto"/>
                <w:lang w:eastAsia="zh-CN"/>
              </w:rPr>
              <w:t>。</w:t>
            </w:r>
          </w:p>
          <w:p w14:paraId="3014DE9E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3、检测限：20ppb。</w:t>
            </w:r>
          </w:p>
          <w:p w14:paraId="1388012F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>4、96孔/盒。</w:t>
            </w:r>
          </w:p>
        </w:tc>
        <w:tc>
          <w:tcPr>
            <w:tcW w:w="1088" w:type="dxa"/>
            <w:noWrap w:val="0"/>
            <w:vAlign w:val="center"/>
          </w:tcPr>
          <w:p w14:paraId="76539F1C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盒</w:t>
            </w:r>
          </w:p>
        </w:tc>
        <w:tc>
          <w:tcPr>
            <w:tcW w:w="1687" w:type="dxa"/>
            <w:noWrap w:val="0"/>
            <w:vAlign w:val="center"/>
          </w:tcPr>
          <w:p w14:paraId="18994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3</w:t>
            </w:r>
          </w:p>
        </w:tc>
      </w:tr>
      <w:tr w14:paraId="0A2AA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78" w:type="dxa"/>
            <w:noWrap w:val="0"/>
            <w:vAlign w:val="center"/>
          </w:tcPr>
          <w:p w14:paraId="7DD43FFD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090" w:type="dxa"/>
            <w:noWrap w:val="0"/>
            <w:vAlign w:val="center"/>
          </w:tcPr>
          <w:p w14:paraId="20BF3B91">
            <w:pPr>
              <w:jc w:val="left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β-内酰胺类抗生素酶联免疫试剂盒</w:t>
            </w:r>
          </w:p>
        </w:tc>
        <w:tc>
          <w:tcPr>
            <w:tcW w:w="7852" w:type="dxa"/>
            <w:noWrap w:val="0"/>
            <w:vAlign w:val="center"/>
          </w:tcPr>
          <w:p w14:paraId="6D3D2B9E">
            <w:pPr>
              <w:spacing w:line="240" w:lineRule="auto"/>
              <w:jc w:val="left"/>
              <w:rPr>
                <w:rFonts w:hint="eastAsia" w:ascii="Times New Roman" w:hAnsi="Times New Roman" w:eastAsia="仿宋_GB2312" w:cs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1、通过农业农村部备案</w:t>
            </w:r>
            <w:r>
              <w:rPr>
                <w:rFonts w:hint="eastAsia" w:ascii="Times New Roman" w:hAnsi="Times New Roman" w:eastAsia="仿宋_GB2312" w:cs="仿宋_GB2312"/>
                <w:color w:val="auto"/>
                <w:lang w:eastAsia="zh-CN"/>
              </w:rPr>
              <w:t>。</w:t>
            </w:r>
          </w:p>
          <w:p w14:paraId="59AA7618">
            <w:pPr>
              <w:spacing w:line="240" w:lineRule="auto"/>
              <w:jc w:val="left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2、可用于快速定量检测组织、禽蛋、原奶中的青霉素、阿莫西林、阿洛西林、氨苄西林。</w:t>
            </w:r>
          </w:p>
          <w:p w14:paraId="79B5F146">
            <w:pPr>
              <w:spacing w:line="240" w:lineRule="auto"/>
              <w:jc w:val="left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>3、</w:t>
            </w:r>
            <w:r>
              <w:rPr>
                <w:rFonts w:hint="eastAsia" w:ascii="Times New Roman" w:hAnsi="Times New Roman" w:eastAsia="仿宋_GB2312" w:cs="仿宋_GB2312"/>
                <w:color w:val="auto"/>
              </w:rPr>
              <w:t>检测限：组织≤3ppb；禽蛋≤3ppb；原奶≤1ppb。</w:t>
            </w:r>
          </w:p>
          <w:p w14:paraId="35B05C8E">
            <w:pPr>
              <w:pStyle w:val="2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>4、96孔/盒。</w:t>
            </w:r>
          </w:p>
        </w:tc>
        <w:tc>
          <w:tcPr>
            <w:tcW w:w="1088" w:type="dxa"/>
            <w:noWrap w:val="0"/>
            <w:vAlign w:val="center"/>
          </w:tcPr>
          <w:p w14:paraId="22D449F0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盒</w:t>
            </w:r>
          </w:p>
        </w:tc>
        <w:tc>
          <w:tcPr>
            <w:tcW w:w="1687" w:type="dxa"/>
            <w:noWrap w:val="0"/>
            <w:vAlign w:val="center"/>
          </w:tcPr>
          <w:p w14:paraId="7EA79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4</w:t>
            </w:r>
          </w:p>
        </w:tc>
      </w:tr>
      <w:tr w14:paraId="60232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78" w:type="dxa"/>
            <w:noWrap w:val="0"/>
            <w:vAlign w:val="center"/>
          </w:tcPr>
          <w:p w14:paraId="57E053AF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090" w:type="dxa"/>
            <w:noWrap w:val="0"/>
            <w:vAlign w:val="center"/>
          </w:tcPr>
          <w:p w14:paraId="5BC9E227">
            <w:pPr>
              <w:jc w:val="left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喹诺酮类酶联免疫试剂盒</w:t>
            </w:r>
          </w:p>
        </w:tc>
        <w:tc>
          <w:tcPr>
            <w:tcW w:w="7852" w:type="dxa"/>
            <w:noWrap w:val="0"/>
            <w:vAlign w:val="center"/>
          </w:tcPr>
          <w:p w14:paraId="2A2E1CEC">
            <w:pPr>
              <w:spacing w:line="240" w:lineRule="auto"/>
              <w:jc w:val="left"/>
              <w:rPr>
                <w:rFonts w:hint="eastAsia" w:ascii="Times New Roman" w:hAnsi="Times New Roman" w:eastAsia="仿宋_GB2312" w:cs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1、通过农业农村部备案</w:t>
            </w:r>
            <w:r>
              <w:rPr>
                <w:rFonts w:hint="eastAsia" w:ascii="Times New Roman" w:hAnsi="Times New Roman" w:eastAsia="仿宋_GB2312" w:cs="仿宋_GB2312"/>
                <w:color w:val="auto"/>
                <w:lang w:eastAsia="zh-CN"/>
              </w:rPr>
              <w:t>。</w:t>
            </w:r>
          </w:p>
          <w:p w14:paraId="5D4869C6">
            <w:pPr>
              <w:spacing w:line="240" w:lineRule="auto"/>
              <w:jc w:val="left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2、可用于快速定量检测组织、肝脏、尿液、禽蛋、原奶、饲料中的环丙沙星、恶喹酸 、培氟沙星、达氟沙星、洛美沙星、诺氟沙星、麻保沙星、氟甲喹、依诺沙星、恩诺沙星。</w:t>
            </w:r>
          </w:p>
          <w:p w14:paraId="34AF2EA2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>3、</w:t>
            </w:r>
            <w:r>
              <w:rPr>
                <w:rFonts w:hint="eastAsia" w:ascii="Times New Roman" w:hAnsi="Times New Roman" w:eastAsia="仿宋_GB2312" w:cs="仿宋_GB2312"/>
                <w:color w:val="auto"/>
              </w:rPr>
              <w:t>检测限：尿液≤30ppb；饲料≤100ppb；组织≤1ppb，禽蛋≤10ppb，原奶≤10ppb。</w:t>
            </w: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>4、96孔/盒。</w:t>
            </w:r>
          </w:p>
        </w:tc>
        <w:tc>
          <w:tcPr>
            <w:tcW w:w="1088" w:type="dxa"/>
            <w:noWrap w:val="0"/>
            <w:vAlign w:val="center"/>
          </w:tcPr>
          <w:p w14:paraId="4E9A4D91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盒</w:t>
            </w:r>
          </w:p>
        </w:tc>
        <w:tc>
          <w:tcPr>
            <w:tcW w:w="1687" w:type="dxa"/>
            <w:noWrap w:val="0"/>
            <w:vAlign w:val="center"/>
          </w:tcPr>
          <w:p w14:paraId="29BA5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4</w:t>
            </w:r>
          </w:p>
        </w:tc>
      </w:tr>
      <w:tr w14:paraId="6709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78" w:type="dxa"/>
            <w:noWrap w:val="0"/>
            <w:vAlign w:val="center"/>
          </w:tcPr>
          <w:p w14:paraId="45B8E893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090" w:type="dxa"/>
            <w:noWrap w:val="0"/>
            <w:vAlign w:val="center"/>
          </w:tcPr>
          <w:p w14:paraId="32718224">
            <w:pPr>
              <w:jc w:val="left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四环素类酶联免疫试剂盒</w:t>
            </w:r>
          </w:p>
        </w:tc>
        <w:tc>
          <w:tcPr>
            <w:tcW w:w="7852" w:type="dxa"/>
            <w:noWrap w:val="0"/>
            <w:vAlign w:val="center"/>
          </w:tcPr>
          <w:p w14:paraId="136FADC9">
            <w:pPr>
              <w:spacing w:line="240" w:lineRule="auto"/>
              <w:jc w:val="left"/>
              <w:rPr>
                <w:rFonts w:hint="eastAsia" w:ascii="Times New Roman" w:hAnsi="Times New Roman" w:eastAsia="仿宋_GB2312" w:cs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1、通过农业农村部备案</w:t>
            </w:r>
            <w:r>
              <w:rPr>
                <w:rFonts w:hint="eastAsia" w:ascii="Times New Roman" w:hAnsi="Times New Roman" w:eastAsia="仿宋_GB2312" w:cs="仿宋_GB2312"/>
                <w:color w:val="auto"/>
                <w:lang w:eastAsia="zh-CN"/>
              </w:rPr>
              <w:t>。</w:t>
            </w:r>
          </w:p>
          <w:p w14:paraId="7756614D">
            <w:pPr>
              <w:spacing w:line="240" w:lineRule="auto"/>
              <w:jc w:val="left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2、可用于快速定量检测组织、肝脏、禽蛋、原奶、饲料中的四环素、金霉素、土霉素。</w:t>
            </w:r>
          </w:p>
          <w:p w14:paraId="02745365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>3、</w:t>
            </w:r>
            <w:r>
              <w:rPr>
                <w:rFonts w:hint="eastAsia" w:ascii="Times New Roman" w:hAnsi="Times New Roman" w:eastAsia="仿宋_GB2312" w:cs="仿宋_GB2312"/>
                <w:color w:val="auto"/>
              </w:rPr>
              <w:t>检测限：原奶≤10ppb；饲料≤200ppb；组织≤3ppb。</w:t>
            </w:r>
          </w:p>
          <w:p w14:paraId="503056F5">
            <w:pPr>
              <w:pStyle w:val="2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>4、96孔/盒。</w:t>
            </w:r>
          </w:p>
        </w:tc>
        <w:tc>
          <w:tcPr>
            <w:tcW w:w="1088" w:type="dxa"/>
            <w:noWrap w:val="0"/>
            <w:vAlign w:val="center"/>
          </w:tcPr>
          <w:p w14:paraId="09F8FA89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盒</w:t>
            </w:r>
          </w:p>
        </w:tc>
        <w:tc>
          <w:tcPr>
            <w:tcW w:w="1687" w:type="dxa"/>
            <w:noWrap w:val="0"/>
            <w:vAlign w:val="center"/>
          </w:tcPr>
          <w:p w14:paraId="5F701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4</w:t>
            </w:r>
          </w:p>
        </w:tc>
      </w:tr>
      <w:tr w14:paraId="7FEF9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78" w:type="dxa"/>
            <w:noWrap w:val="0"/>
            <w:vAlign w:val="center"/>
          </w:tcPr>
          <w:p w14:paraId="72E03176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090" w:type="dxa"/>
            <w:noWrap w:val="0"/>
            <w:vAlign w:val="center"/>
          </w:tcPr>
          <w:p w14:paraId="3ADFBEB6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磺胺总量酶联免疫试剂盒</w:t>
            </w:r>
          </w:p>
        </w:tc>
        <w:tc>
          <w:tcPr>
            <w:tcW w:w="7852" w:type="dxa"/>
            <w:noWrap w:val="0"/>
            <w:vAlign w:val="center"/>
          </w:tcPr>
          <w:p w14:paraId="3B033D96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1、通过农业农村部备案</w:t>
            </w:r>
            <w:r>
              <w:rPr>
                <w:rFonts w:hint="eastAsia" w:ascii="Times New Roman" w:hAnsi="Times New Roman" w:eastAsia="仿宋_GB2312" w:cs="仿宋_GB2312"/>
                <w:color w:val="auto"/>
                <w:lang w:eastAsia="zh-CN"/>
              </w:rPr>
              <w:t>。</w:t>
            </w:r>
          </w:p>
          <w:p w14:paraId="4FE46E8D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2、可用于快速定量检测组织、尿液、肝脏、禽蛋、原奶、蜂蜜中的磺胺甲恶唑、磺胺间甲氧嘧啶、磺胺二甲氧嘧啶、磺胺砒啶、磺胺对甲氧嘧啶的总量。</w:t>
            </w:r>
          </w:p>
          <w:p w14:paraId="789DE7C4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>3、</w:t>
            </w:r>
            <w:r>
              <w:rPr>
                <w:rFonts w:hint="eastAsia" w:ascii="Times New Roman" w:hAnsi="Times New Roman" w:eastAsia="仿宋_GB2312" w:cs="仿宋_GB2312"/>
                <w:color w:val="auto"/>
              </w:rPr>
              <w:t>检测限：尿液≤40ppb；组织≤2ppb，禽蛋≤50ppb，原奶≤20ppb，蜂蜜≤3ppb。</w:t>
            </w:r>
          </w:p>
          <w:p w14:paraId="01DE6710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>4、96孔/盒。</w:t>
            </w:r>
          </w:p>
        </w:tc>
        <w:tc>
          <w:tcPr>
            <w:tcW w:w="1088" w:type="dxa"/>
            <w:noWrap w:val="0"/>
            <w:vAlign w:val="center"/>
          </w:tcPr>
          <w:p w14:paraId="1ACD4CB9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盒</w:t>
            </w:r>
          </w:p>
        </w:tc>
        <w:tc>
          <w:tcPr>
            <w:tcW w:w="1687" w:type="dxa"/>
            <w:noWrap w:val="0"/>
            <w:vAlign w:val="center"/>
          </w:tcPr>
          <w:p w14:paraId="554D7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4</w:t>
            </w:r>
          </w:p>
        </w:tc>
      </w:tr>
      <w:tr w14:paraId="56724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78" w:type="dxa"/>
            <w:noWrap w:val="0"/>
            <w:vAlign w:val="center"/>
          </w:tcPr>
          <w:p w14:paraId="27068CE7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090" w:type="dxa"/>
            <w:noWrap w:val="0"/>
            <w:vAlign w:val="center"/>
          </w:tcPr>
          <w:p w14:paraId="343D3B59">
            <w:pPr>
              <w:jc w:val="left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氟苯尼考酶联免疫试剂盒</w:t>
            </w:r>
          </w:p>
        </w:tc>
        <w:tc>
          <w:tcPr>
            <w:tcW w:w="7852" w:type="dxa"/>
            <w:noWrap w:val="0"/>
            <w:vAlign w:val="center"/>
          </w:tcPr>
          <w:p w14:paraId="0F6AD005">
            <w:pPr>
              <w:spacing w:line="240" w:lineRule="auto"/>
              <w:jc w:val="left"/>
              <w:rPr>
                <w:rFonts w:hint="eastAsia" w:ascii="Times New Roman" w:hAnsi="Times New Roman" w:eastAsia="仿宋_GB2312" w:cs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1、通过农业农村部备案</w:t>
            </w:r>
            <w:r>
              <w:rPr>
                <w:rFonts w:hint="eastAsia" w:ascii="Times New Roman" w:hAnsi="Times New Roman" w:eastAsia="仿宋_GB2312" w:cs="仿宋_GB2312"/>
                <w:color w:val="auto"/>
                <w:lang w:eastAsia="zh-CN"/>
              </w:rPr>
              <w:t>。</w:t>
            </w:r>
          </w:p>
          <w:p w14:paraId="3A2D1E77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2、可用于快速定量检测组织、禽蛋、原奶、饲料中的氟苯尼考。</w:t>
            </w:r>
          </w:p>
          <w:p w14:paraId="2937DBBD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>3、</w:t>
            </w:r>
            <w:r>
              <w:rPr>
                <w:rFonts w:hint="eastAsia" w:ascii="Times New Roman" w:hAnsi="Times New Roman" w:eastAsia="仿宋_GB2312" w:cs="仿宋_GB2312"/>
                <w:color w:val="auto"/>
              </w:rPr>
              <w:t>检测限：组织≤1ppb，禽蛋≤1ppb，原奶≤0.3ppb，饲料≤50ppb。</w:t>
            </w:r>
          </w:p>
          <w:p w14:paraId="210CEEB5">
            <w:pPr>
              <w:spacing w:line="360" w:lineRule="exact"/>
              <w:jc w:val="left"/>
              <w:rPr>
                <w:rFonts w:hint="default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>4、96孔/盒。</w:t>
            </w:r>
          </w:p>
        </w:tc>
        <w:tc>
          <w:tcPr>
            <w:tcW w:w="1088" w:type="dxa"/>
            <w:noWrap w:val="0"/>
            <w:vAlign w:val="center"/>
          </w:tcPr>
          <w:p w14:paraId="5873A6FF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盒</w:t>
            </w:r>
          </w:p>
        </w:tc>
        <w:tc>
          <w:tcPr>
            <w:tcW w:w="1687" w:type="dxa"/>
            <w:noWrap w:val="0"/>
            <w:vAlign w:val="center"/>
          </w:tcPr>
          <w:p w14:paraId="349AA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4</w:t>
            </w:r>
          </w:p>
        </w:tc>
      </w:tr>
      <w:tr w14:paraId="77D93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78" w:type="dxa"/>
            <w:noWrap w:val="0"/>
            <w:vAlign w:val="center"/>
          </w:tcPr>
          <w:p w14:paraId="09A75FB7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3090" w:type="dxa"/>
            <w:noWrap w:val="0"/>
            <w:vAlign w:val="center"/>
          </w:tcPr>
          <w:p w14:paraId="22BEF18B">
            <w:pPr>
              <w:jc w:val="left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正己烷（分析纯）</w:t>
            </w:r>
          </w:p>
        </w:tc>
        <w:tc>
          <w:tcPr>
            <w:tcW w:w="7852" w:type="dxa"/>
            <w:noWrap w:val="0"/>
            <w:vAlign w:val="center"/>
          </w:tcPr>
          <w:p w14:paraId="25E36F5C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1、CAS NO:110-54-3        2、含量≥97.0%           3、500mL/瓶</w:t>
            </w:r>
          </w:p>
        </w:tc>
        <w:tc>
          <w:tcPr>
            <w:tcW w:w="1088" w:type="dxa"/>
            <w:noWrap w:val="0"/>
            <w:vAlign w:val="center"/>
          </w:tcPr>
          <w:p w14:paraId="2EC077C9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瓶</w:t>
            </w:r>
          </w:p>
        </w:tc>
        <w:tc>
          <w:tcPr>
            <w:tcW w:w="1687" w:type="dxa"/>
            <w:noWrap w:val="0"/>
            <w:vAlign w:val="center"/>
          </w:tcPr>
          <w:p w14:paraId="1AB74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20</w:t>
            </w:r>
          </w:p>
        </w:tc>
      </w:tr>
      <w:tr w14:paraId="3834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78" w:type="dxa"/>
            <w:noWrap w:val="0"/>
            <w:vAlign w:val="center"/>
          </w:tcPr>
          <w:p w14:paraId="7DB681A1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090" w:type="dxa"/>
            <w:noWrap w:val="0"/>
            <w:vAlign w:val="center"/>
          </w:tcPr>
          <w:p w14:paraId="1EDFD73F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乙酸乙酯（分析纯）</w:t>
            </w:r>
          </w:p>
        </w:tc>
        <w:tc>
          <w:tcPr>
            <w:tcW w:w="7852" w:type="dxa"/>
            <w:noWrap w:val="0"/>
            <w:vAlign w:val="center"/>
          </w:tcPr>
          <w:p w14:paraId="06899979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 xml:space="preserve">1、CAS NO:141-78-6 </w:t>
            </w: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color w:val="auto"/>
              </w:rPr>
              <w:t>2、含量≥97.0%           3、500mL/瓶</w:t>
            </w:r>
          </w:p>
        </w:tc>
        <w:tc>
          <w:tcPr>
            <w:tcW w:w="1088" w:type="dxa"/>
            <w:noWrap w:val="0"/>
            <w:vAlign w:val="center"/>
          </w:tcPr>
          <w:p w14:paraId="50035649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瓶</w:t>
            </w:r>
          </w:p>
        </w:tc>
        <w:tc>
          <w:tcPr>
            <w:tcW w:w="1687" w:type="dxa"/>
            <w:noWrap w:val="0"/>
            <w:vAlign w:val="center"/>
          </w:tcPr>
          <w:p w14:paraId="19489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10</w:t>
            </w:r>
          </w:p>
        </w:tc>
      </w:tr>
      <w:tr w14:paraId="2CDF6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78" w:type="dxa"/>
            <w:noWrap w:val="0"/>
            <w:vAlign w:val="center"/>
          </w:tcPr>
          <w:p w14:paraId="57F8AC5F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3090" w:type="dxa"/>
            <w:noWrap w:val="0"/>
            <w:vAlign w:val="center"/>
          </w:tcPr>
          <w:p w14:paraId="4521EDF9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氯化钠（分析纯）</w:t>
            </w:r>
          </w:p>
        </w:tc>
        <w:tc>
          <w:tcPr>
            <w:tcW w:w="7852" w:type="dxa"/>
            <w:noWrap w:val="0"/>
            <w:vAlign w:val="center"/>
          </w:tcPr>
          <w:p w14:paraId="21147F3A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1、CAS NO:</w:t>
            </w: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>7647</w:t>
            </w:r>
            <w:r>
              <w:rPr>
                <w:rFonts w:hint="eastAsia" w:ascii="Times New Roman" w:hAnsi="Times New Roman" w:eastAsia="仿宋_GB2312" w:cs="仿宋_GB2312"/>
                <w:color w:val="auto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仿宋_GB2312" w:cs="仿宋_GB2312"/>
                <w:color w:val="auto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 xml:space="preserve">5       </w:t>
            </w:r>
            <w:r>
              <w:rPr>
                <w:rFonts w:hint="eastAsia" w:ascii="Times New Roman" w:hAnsi="Times New Roman" w:eastAsia="仿宋_GB2312" w:cs="仿宋_GB2312"/>
                <w:color w:val="auto"/>
              </w:rPr>
              <w:t>2、含量≥9</w:t>
            </w: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auto"/>
              </w:rPr>
              <w:t>.0%           3、500mL/瓶</w:t>
            </w:r>
          </w:p>
        </w:tc>
        <w:tc>
          <w:tcPr>
            <w:tcW w:w="1088" w:type="dxa"/>
            <w:noWrap w:val="0"/>
            <w:vAlign w:val="center"/>
          </w:tcPr>
          <w:p w14:paraId="12515D5B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瓶</w:t>
            </w:r>
          </w:p>
        </w:tc>
        <w:tc>
          <w:tcPr>
            <w:tcW w:w="1687" w:type="dxa"/>
            <w:noWrap w:val="0"/>
            <w:vAlign w:val="center"/>
          </w:tcPr>
          <w:p w14:paraId="27863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</w:tr>
      <w:tr w14:paraId="3D2E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78" w:type="dxa"/>
            <w:noWrap w:val="0"/>
            <w:vAlign w:val="center"/>
          </w:tcPr>
          <w:p w14:paraId="00233F44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3090" w:type="dxa"/>
            <w:noWrap w:val="0"/>
            <w:vAlign w:val="center"/>
          </w:tcPr>
          <w:p w14:paraId="036699EC">
            <w:pPr>
              <w:jc w:val="left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微孔过滤膜（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eastAsia="zh-CN"/>
              </w:rPr>
              <w:t>水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系）</w:t>
            </w:r>
          </w:p>
        </w:tc>
        <w:tc>
          <w:tcPr>
            <w:tcW w:w="7852" w:type="dxa"/>
            <w:noWrap w:val="0"/>
            <w:vAlign w:val="center"/>
          </w:tcPr>
          <w:p w14:paraId="09E35B09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eastAsia="zh-CN"/>
              </w:rPr>
              <w:t>水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系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直径50mm，孔径0.45μm           2、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50片/盒</w:t>
            </w:r>
          </w:p>
        </w:tc>
        <w:tc>
          <w:tcPr>
            <w:tcW w:w="1088" w:type="dxa"/>
            <w:noWrap w:val="0"/>
            <w:vAlign w:val="center"/>
          </w:tcPr>
          <w:p w14:paraId="137B33C9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盒</w:t>
            </w:r>
          </w:p>
        </w:tc>
        <w:tc>
          <w:tcPr>
            <w:tcW w:w="1687" w:type="dxa"/>
            <w:noWrap w:val="0"/>
            <w:vAlign w:val="center"/>
          </w:tcPr>
          <w:p w14:paraId="565DB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1</w:t>
            </w:r>
          </w:p>
        </w:tc>
      </w:tr>
      <w:tr w14:paraId="36E5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78" w:type="dxa"/>
            <w:noWrap w:val="0"/>
            <w:vAlign w:val="center"/>
          </w:tcPr>
          <w:p w14:paraId="41DD3767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3090" w:type="dxa"/>
            <w:noWrap w:val="0"/>
            <w:vAlign w:val="center"/>
          </w:tcPr>
          <w:p w14:paraId="20F7E3A7">
            <w:pPr>
              <w:jc w:val="left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固相萃取柱：Agilent  C18柱（100mg/3mL）</w:t>
            </w:r>
          </w:p>
        </w:tc>
        <w:tc>
          <w:tcPr>
            <w:tcW w:w="7852" w:type="dxa"/>
            <w:noWrap w:val="0"/>
            <w:vAlign w:val="center"/>
          </w:tcPr>
          <w:p w14:paraId="6F338896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1、Agilent  C18柱规格为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100mg/3mL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 xml:space="preserve">   2、50支/盒</w:t>
            </w:r>
          </w:p>
        </w:tc>
        <w:tc>
          <w:tcPr>
            <w:tcW w:w="1088" w:type="dxa"/>
            <w:noWrap w:val="0"/>
            <w:vAlign w:val="center"/>
          </w:tcPr>
          <w:p w14:paraId="1876B49C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eastAsia="zh-CN"/>
              </w:rPr>
              <w:t>盒</w:t>
            </w:r>
          </w:p>
        </w:tc>
        <w:tc>
          <w:tcPr>
            <w:tcW w:w="1687" w:type="dxa"/>
            <w:noWrap w:val="0"/>
            <w:vAlign w:val="center"/>
          </w:tcPr>
          <w:p w14:paraId="260B3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10</w:t>
            </w:r>
          </w:p>
        </w:tc>
      </w:tr>
      <w:tr w14:paraId="7155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78" w:type="dxa"/>
            <w:noWrap w:val="0"/>
            <w:vAlign w:val="center"/>
          </w:tcPr>
          <w:p w14:paraId="31E7946A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3090" w:type="dxa"/>
            <w:noWrap w:val="0"/>
            <w:vAlign w:val="center"/>
          </w:tcPr>
          <w:p w14:paraId="3803A0D4">
            <w:pPr>
              <w:jc w:val="left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一次性使用无菌注射器</w:t>
            </w:r>
          </w:p>
        </w:tc>
        <w:tc>
          <w:tcPr>
            <w:tcW w:w="7852" w:type="dxa"/>
            <w:noWrap w:val="0"/>
            <w:vAlign w:val="center"/>
          </w:tcPr>
          <w:p w14:paraId="6F13E78E">
            <w:pPr>
              <w:spacing w:line="360" w:lineRule="exact"/>
              <w:jc w:val="left"/>
              <w:rPr>
                <w:rFonts w:hint="default" w:ascii="Times New Roman" w:hAnsi="Times New Roman" w:eastAsia="宋体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ml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2、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00支/盒</w:t>
            </w:r>
          </w:p>
        </w:tc>
        <w:tc>
          <w:tcPr>
            <w:tcW w:w="1088" w:type="dxa"/>
            <w:noWrap w:val="0"/>
            <w:vAlign w:val="center"/>
          </w:tcPr>
          <w:p w14:paraId="23A6425D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eastAsia="zh-CN"/>
              </w:rPr>
              <w:t>盒</w:t>
            </w:r>
          </w:p>
        </w:tc>
        <w:tc>
          <w:tcPr>
            <w:tcW w:w="1687" w:type="dxa"/>
            <w:noWrap w:val="0"/>
            <w:vAlign w:val="center"/>
          </w:tcPr>
          <w:p w14:paraId="6993E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5</w:t>
            </w:r>
          </w:p>
        </w:tc>
      </w:tr>
      <w:tr w14:paraId="4E508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78" w:type="dxa"/>
            <w:noWrap w:val="0"/>
            <w:vAlign w:val="center"/>
          </w:tcPr>
          <w:p w14:paraId="6D6BE440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3090" w:type="dxa"/>
            <w:shd w:val="clear" w:color="auto" w:fill="auto"/>
            <w:noWrap w:val="0"/>
            <w:vAlign w:val="center"/>
          </w:tcPr>
          <w:p w14:paraId="7D4BA821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</w:rPr>
              <w:t>移液枪吸头（20-300μl）</w:t>
            </w:r>
          </w:p>
        </w:tc>
        <w:tc>
          <w:tcPr>
            <w:tcW w:w="7852" w:type="dxa"/>
            <w:noWrap w:val="0"/>
            <w:vAlign w:val="center"/>
          </w:tcPr>
          <w:p w14:paraId="2FE0697E">
            <w:pPr>
              <w:spacing w:line="360" w:lineRule="exact"/>
              <w:jc w:val="left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1、适配Eppendorf移液器  2、</w:t>
            </w:r>
            <w:r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</w:rPr>
              <w:t>20-300μl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 3、1000个/盒</w:t>
            </w:r>
          </w:p>
        </w:tc>
        <w:tc>
          <w:tcPr>
            <w:tcW w:w="1088" w:type="dxa"/>
            <w:noWrap w:val="0"/>
            <w:vAlign w:val="center"/>
          </w:tcPr>
          <w:p w14:paraId="4E62CCB1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eastAsia="zh-CN"/>
              </w:rPr>
              <w:t>盒</w:t>
            </w:r>
          </w:p>
        </w:tc>
        <w:tc>
          <w:tcPr>
            <w:tcW w:w="1687" w:type="dxa"/>
            <w:noWrap w:val="0"/>
            <w:vAlign w:val="center"/>
          </w:tcPr>
          <w:p w14:paraId="529D1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8</w:t>
            </w:r>
          </w:p>
        </w:tc>
      </w:tr>
      <w:tr w14:paraId="7850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78" w:type="dxa"/>
            <w:noWrap w:val="0"/>
            <w:vAlign w:val="center"/>
          </w:tcPr>
          <w:p w14:paraId="24F3028B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3090" w:type="dxa"/>
            <w:shd w:val="clear" w:color="auto" w:fill="auto"/>
            <w:noWrap w:val="0"/>
            <w:vAlign w:val="center"/>
          </w:tcPr>
          <w:p w14:paraId="4E339B01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</w:rPr>
              <w:t>移液枪吸头（</w:t>
            </w:r>
            <w:r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</w:rPr>
              <w:t>0μl）</w:t>
            </w:r>
          </w:p>
        </w:tc>
        <w:tc>
          <w:tcPr>
            <w:tcW w:w="7852" w:type="dxa"/>
            <w:noWrap w:val="0"/>
            <w:vAlign w:val="center"/>
          </w:tcPr>
          <w:p w14:paraId="117C05E4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1、适配Eppendorf移液器  2、</w:t>
            </w:r>
            <w:r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</w:rPr>
              <w:t>0μl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3、1000个/盒</w:t>
            </w:r>
          </w:p>
        </w:tc>
        <w:tc>
          <w:tcPr>
            <w:tcW w:w="1088" w:type="dxa"/>
            <w:noWrap w:val="0"/>
            <w:vAlign w:val="center"/>
          </w:tcPr>
          <w:p w14:paraId="1B82E3B6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eastAsia="zh-CN"/>
              </w:rPr>
              <w:t>盒</w:t>
            </w:r>
          </w:p>
        </w:tc>
        <w:tc>
          <w:tcPr>
            <w:tcW w:w="1687" w:type="dxa"/>
            <w:noWrap w:val="0"/>
            <w:vAlign w:val="center"/>
          </w:tcPr>
          <w:p w14:paraId="36633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8</w:t>
            </w:r>
          </w:p>
        </w:tc>
      </w:tr>
      <w:tr w14:paraId="664F1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78" w:type="dxa"/>
            <w:noWrap w:val="0"/>
            <w:vAlign w:val="center"/>
          </w:tcPr>
          <w:p w14:paraId="7DFA12BC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3090" w:type="dxa"/>
            <w:noWrap w:val="0"/>
            <w:vAlign w:val="center"/>
          </w:tcPr>
          <w:p w14:paraId="39E63682">
            <w:pPr>
              <w:jc w:val="left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50ml离心管</w:t>
            </w:r>
          </w:p>
        </w:tc>
        <w:tc>
          <w:tcPr>
            <w:tcW w:w="7852" w:type="dxa"/>
            <w:noWrap w:val="0"/>
            <w:vAlign w:val="center"/>
          </w:tcPr>
          <w:p w14:paraId="7A5353EA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1、尖底                2、平盖，管盖紧密     3、透明聚丙烯材质</w:t>
            </w:r>
          </w:p>
        </w:tc>
        <w:tc>
          <w:tcPr>
            <w:tcW w:w="1088" w:type="dxa"/>
            <w:noWrap w:val="0"/>
            <w:vAlign w:val="center"/>
          </w:tcPr>
          <w:p w14:paraId="7B42D6E3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个</w:t>
            </w:r>
          </w:p>
        </w:tc>
        <w:tc>
          <w:tcPr>
            <w:tcW w:w="1687" w:type="dxa"/>
            <w:noWrap w:val="0"/>
            <w:vAlign w:val="center"/>
          </w:tcPr>
          <w:p w14:paraId="119DE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3000</w:t>
            </w:r>
          </w:p>
        </w:tc>
      </w:tr>
      <w:tr w14:paraId="356DC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78" w:type="dxa"/>
            <w:noWrap w:val="0"/>
            <w:vAlign w:val="center"/>
          </w:tcPr>
          <w:p w14:paraId="6C6DC917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3090" w:type="dxa"/>
            <w:noWrap w:val="0"/>
            <w:vAlign w:val="center"/>
          </w:tcPr>
          <w:p w14:paraId="0A146554">
            <w:pPr>
              <w:jc w:val="left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ml离心管</w:t>
            </w:r>
          </w:p>
        </w:tc>
        <w:tc>
          <w:tcPr>
            <w:tcW w:w="7852" w:type="dxa"/>
            <w:noWrap w:val="0"/>
            <w:vAlign w:val="center"/>
          </w:tcPr>
          <w:p w14:paraId="3D63A801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1、平盖，管盖紧密     2、透明聚丙烯材质</w:t>
            </w:r>
          </w:p>
        </w:tc>
        <w:tc>
          <w:tcPr>
            <w:tcW w:w="1088" w:type="dxa"/>
            <w:noWrap w:val="0"/>
            <w:vAlign w:val="center"/>
          </w:tcPr>
          <w:p w14:paraId="34F39EF3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个</w:t>
            </w:r>
          </w:p>
        </w:tc>
        <w:tc>
          <w:tcPr>
            <w:tcW w:w="1687" w:type="dxa"/>
            <w:noWrap w:val="0"/>
            <w:vAlign w:val="center"/>
          </w:tcPr>
          <w:p w14:paraId="3DDDB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1000</w:t>
            </w:r>
          </w:p>
        </w:tc>
      </w:tr>
      <w:tr w14:paraId="7E53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78" w:type="dxa"/>
            <w:noWrap w:val="0"/>
            <w:vAlign w:val="center"/>
          </w:tcPr>
          <w:p w14:paraId="7D78E1C4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3090" w:type="dxa"/>
            <w:noWrap w:val="0"/>
            <w:vAlign w:val="center"/>
          </w:tcPr>
          <w:p w14:paraId="1206C28B">
            <w:pPr>
              <w:jc w:val="left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乳胶手套</w:t>
            </w:r>
          </w:p>
        </w:tc>
        <w:tc>
          <w:tcPr>
            <w:tcW w:w="7852" w:type="dxa"/>
            <w:noWrap w:val="0"/>
            <w:vAlign w:val="center"/>
          </w:tcPr>
          <w:p w14:paraId="42E84F0E">
            <w:pPr>
              <w:spacing w:line="360" w:lineRule="exact"/>
              <w:jc w:val="left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1、m码       2、无粉    3、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50双/盒</w:t>
            </w:r>
          </w:p>
        </w:tc>
        <w:tc>
          <w:tcPr>
            <w:tcW w:w="1088" w:type="dxa"/>
            <w:noWrap w:val="0"/>
            <w:vAlign w:val="center"/>
          </w:tcPr>
          <w:p w14:paraId="2E7CC81E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eastAsia="zh-CN"/>
              </w:rPr>
              <w:t>盒</w:t>
            </w:r>
          </w:p>
        </w:tc>
        <w:tc>
          <w:tcPr>
            <w:tcW w:w="1687" w:type="dxa"/>
            <w:noWrap w:val="0"/>
            <w:vAlign w:val="center"/>
          </w:tcPr>
          <w:p w14:paraId="6E83C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20</w:t>
            </w:r>
          </w:p>
        </w:tc>
      </w:tr>
      <w:tr w14:paraId="73D55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78" w:type="dxa"/>
            <w:noWrap w:val="0"/>
            <w:vAlign w:val="center"/>
          </w:tcPr>
          <w:p w14:paraId="3D32A982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3090" w:type="dxa"/>
            <w:noWrap w:val="0"/>
            <w:vAlign w:val="center"/>
          </w:tcPr>
          <w:p w14:paraId="47882CFD">
            <w:pPr>
              <w:jc w:val="left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塑料瓶</w:t>
            </w:r>
          </w:p>
        </w:tc>
        <w:tc>
          <w:tcPr>
            <w:tcW w:w="7852" w:type="dxa"/>
            <w:noWrap w:val="0"/>
            <w:vAlign w:val="center"/>
          </w:tcPr>
          <w:p w14:paraId="6252545D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1、透明瓶身   2、容量330ml</w:t>
            </w:r>
          </w:p>
        </w:tc>
        <w:tc>
          <w:tcPr>
            <w:tcW w:w="1088" w:type="dxa"/>
            <w:noWrap w:val="0"/>
            <w:vAlign w:val="center"/>
          </w:tcPr>
          <w:p w14:paraId="371C486B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eastAsia="zh-CN"/>
              </w:rPr>
              <w:t>个</w:t>
            </w:r>
          </w:p>
        </w:tc>
        <w:tc>
          <w:tcPr>
            <w:tcW w:w="1687" w:type="dxa"/>
            <w:noWrap w:val="0"/>
            <w:vAlign w:val="center"/>
          </w:tcPr>
          <w:p w14:paraId="06BEB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1000</w:t>
            </w:r>
          </w:p>
        </w:tc>
      </w:tr>
      <w:tr w14:paraId="0FDE3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78" w:type="dxa"/>
            <w:noWrap w:val="0"/>
            <w:vAlign w:val="center"/>
          </w:tcPr>
          <w:p w14:paraId="35CB7FB0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3090" w:type="dxa"/>
            <w:noWrap w:val="0"/>
            <w:vAlign w:val="center"/>
          </w:tcPr>
          <w:p w14:paraId="5FABA1AE">
            <w:pPr>
              <w:jc w:val="left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液相色谱进样瓶、盖及垫</w:t>
            </w:r>
          </w:p>
        </w:tc>
        <w:tc>
          <w:tcPr>
            <w:tcW w:w="7852" w:type="dxa"/>
            <w:noWrap w:val="0"/>
            <w:vAlign w:val="center"/>
          </w:tcPr>
          <w:p w14:paraId="61D2B3EA">
            <w:pPr>
              <w:spacing w:line="360" w:lineRule="exact"/>
              <w:jc w:val="left"/>
              <w:rPr>
                <w:rFonts w:hint="default" w:ascii="Times New Roman" w:hAnsi="Times New Roman" w:eastAsia="宋体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1、适配岛津LC-2030液相色谱仪  2、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100个/盒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 xml:space="preserve"> 3.透明瓶身 4、瓶身高约32mm、  瓶底径约11.6mm 内径约9mm、5、实心盖、特氟龙硅胶复合垫、聚丙烯塑胶盖</w:t>
            </w:r>
          </w:p>
        </w:tc>
        <w:tc>
          <w:tcPr>
            <w:tcW w:w="1088" w:type="dxa"/>
            <w:noWrap w:val="0"/>
            <w:vAlign w:val="center"/>
          </w:tcPr>
          <w:p w14:paraId="39B1F6D3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eastAsia="zh-CN"/>
              </w:rPr>
              <w:t>盒</w:t>
            </w:r>
          </w:p>
        </w:tc>
        <w:tc>
          <w:tcPr>
            <w:tcW w:w="1687" w:type="dxa"/>
            <w:noWrap w:val="0"/>
            <w:vAlign w:val="center"/>
          </w:tcPr>
          <w:p w14:paraId="2D79F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10</w:t>
            </w:r>
          </w:p>
        </w:tc>
      </w:tr>
      <w:tr w14:paraId="1C44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78" w:type="dxa"/>
            <w:noWrap w:val="0"/>
            <w:vAlign w:val="center"/>
          </w:tcPr>
          <w:p w14:paraId="7CD377A7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3090" w:type="dxa"/>
            <w:noWrap w:val="0"/>
            <w:vAlign w:val="center"/>
          </w:tcPr>
          <w:p w14:paraId="2538F5B3">
            <w:pPr>
              <w:jc w:val="left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带刻度玻璃烧杯</w:t>
            </w:r>
          </w:p>
        </w:tc>
        <w:tc>
          <w:tcPr>
            <w:tcW w:w="7852" w:type="dxa"/>
            <w:noWrap w:val="0"/>
            <w:vAlign w:val="center"/>
          </w:tcPr>
          <w:p w14:paraId="60F90258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、容量</w:t>
            </w:r>
            <w:r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1L</w:t>
            </w:r>
          </w:p>
        </w:tc>
        <w:tc>
          <w:tcPr>
            <w:tcW w:w="1088" w:type="dxa"/>
            <w:noWrap w:val="0"/>
            <w:vAlign w:val="center"/>
          </w:tcPr>
          <w:p w14:paraId="2978D658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eastAsia="zh-CN"/>
              </w:rPr>
              <w:t>个</w:t>
            </w:r>
          </w:p>
        </w:tc>
        <w:tc>
          <w:tcPr>
            <w:tcW w:w="1687" w:type="dxa"/>
            <w:noWrap w:val="0"/>
            <w:vAlign w:val="center"/>
          </w:tcPr>
          <w:p w14:paraId="1BCC9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10</w:t>
            </w:r>
          </w:p>
        </w:tc>
      </w:tr>
      <w:tr w14:paraId="0C2C1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78" w:type="dxa"/>
            <w:noWrap w:val="0"/>
            <w:vAlign w:val="center"/>
          </w:tcPr>
          <w:p w14:paraId="0A1967DF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3090" w:type="dxa"/>
            <w:noWrap w:val="0"/>
            <w:vAlign w:val="center"/>
          </w:tcPr>
          <w:p w14:paraId="77CC5FD7">
            <w:pPr>
              <w:jc w:val="left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打肉机</w:t>
            </w:r>
          </w:p>
        </w:tc>
        <w:tc>
          <w:tcPr>
            <w:tcW w:w="7852" w:type="dxa"/>
            <w:noWrap w:val="0"/>
            <w:vAlign w:val="center"/>
          </w:tcPr>
          <w:p w14:paraId="2F2A2FE7"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1、功率不低于400w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 xml:space="preserve">  2、刀头及杯身易清洁  3、能长时间连续工作</w:t>
            </w:r>
          </w:p>
        </w:tc>
        <w:tc>
          <w:tcPr>
            <w:tcW w:w="1088" w:type="dxa"/>
            <w:noWrap w:val="0"/>
            <w:vAlign w:val="center"/>
          </w:tcPr>
          <w:p w14:paraId="48DDE7AA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eastAsia="zh-CN"/>
              </w:rPr>
              <w:t>台</w:t>
            </w:r>
          </w:p>
        </w:tc>
        <w:tc>
          <w:tcPr>
            <w:tcW w:w="1687" w:type="dxa"/>
            <w:noWrap w:val="0"/>
            <w:vAlign w:val="center"/>
          </w:tcPr>
          <w:p w14:paraId="7BCEC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</w:tr>
      <w:tr w14:paraId="1DEAB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78" w:type="dxa"/>
            <w:noWrap w:val="0"/>
            <w:vAlign w:val="center"/>
          </w:tcPr>
          <w:p w14:paraId="431EBBCE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3090" w:type="dxa"/>
            <w:noWrap w:val="0"/>
            <w:vAlign w:val="center"/>
          </w:tcPr>
          <w:p w14:paraId="72298074">
            <w:pPr>
              <w:jc w:val="left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液相色谱仪防断电电池</w:t>
            </w:r>
          </w:p>
        </w:tc>
        <w:tc>
          <w:tcPr>
            <w:tcW w:w="7852" w:type="dxa"/>
            <w:noWrap w:val="0"/>
            <w:vAlign w:val="center"/>
          </w:tcPr>
          <w:p w14:paraId="6A30DAE2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1、额定功率为2kVA，具有极强的抗负载冲击能力，负载的启动能力强。</w:t>
            </w:r>
          </w:p>
          <w:p w14:paraId="5B23C59C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2、双转换静态在线式主动冗余无间隙切换，单机运行。</w:t>
            </w:r>
          </w:p>
          <w:p w14:paraId="08CADCEE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3、运行时环境温度：0至40℃；相对湿度：≤95％，(40±2)℃无凝露。</w:t>
            </w:r>
          </w:p>
          <w:p w14:paraId="4900CB09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4、电池直流为72VDC。</w:t>
            </w:r>
          </w:p>
          <w:p w14:paraId="793D84F2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5、输入指标：</w:t>
            </w:r>
          </w:p>
          <w:p w14:paraId="0C2D7C8C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（a）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输入电压范围：110V~276V，单相三线制，频率范围为50Hz±5％。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（b）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UPS整流器具有PFC功率因素校正功能。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（c）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输入功率因素≥0.95。</w:t>
            </w:r>
          </w:p>
          <w:p w14:paraId="55A05161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6、输出指标：</w:t>
            </w:r>
          </w:p>
          <w:p w14:paraId="40539A3F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（a）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输出电压稳压精度： 220VAC±1％。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（b）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输出频率：50Hz。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（c）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瞬态电压变化：在负载跳变100％时≤±3％。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（d）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瞬时恢复时间：≤20ms。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（e）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峰值因数：≥3。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（f）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输入输出效率：≥90％（25%以上负载）；≥94％（满载）。</w:t>
            </w:r>
          </w:p>
          <w:p w14:paraId="0FE730CA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过载能力：正常工作方式下，过载105％-105％可以支持10分钟；过载130％可以支持1分钟。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（g）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输出功率因数： ≥0.8（超前或滞后）。</w:t>
            </w:r>
          </w:p>
          <w:p w14:paraId="27D24452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市电电池切换时间：0ms，旁路逆变切换时间：0ms；续航1小时以上。</w:t>
            </w:r>
          </w:p>
          <w:p w14:paraId="5E1E06A6">
            <w:pPr>
              <w:numPr>
                <w:ilvl w:val="0"/>
                <w:numId w:val="2"/>
              </w:numPr>
              <w:spacing w:line="360" w:lineRule="exact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外壳绝缘防腐。响应文件中需提供产品说明书及检测报告。</w:t>
            </w:r>
          </w:p>
        </w:tc>
        <w:tc>
          <w:tcPr>
            <w:tcW w:w="1088" w:type="dxa"/>
            <w:noWrap w:val="0"/>
            <w:vAlign w:val="center"/>
          </w:tcPr>
          <w:p w14:paraId="41CF1441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eastAsia="zh-CN"/>
              </w:rPr>
              <w:t>套</w:t>
            </w:r>
          </w:p>
        </w:tc>
        <w:tc>
          <w:tcPr>
            <w:tcW w:w="1687" w:type="dxa"/>
            <w:noWrap w:val="0"/>
            <w:vAlign w:val="center"/>
          </w:tcPr>
          <w:p w14:paraId="6E904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</w:tr>
      <w:tr w14:paraId="295C5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78" w:type="dxa"/>
            <w:noWrap w:val="0"/>
            <w:vAlign w:val="center"/>
          </w:tcPr>
          <w:p w14:paraId="135BE742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3090" w:type="dxa"/>
            <w:noWrap w:val="0"/>
            <w:vAlign w:val="center"/>
          </w:tcPr>
          <w:p w14:paraId="71FF5997">
            <w:pPr>
              <w:jc w:val="left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无油真空泵</w:t>
            </w:r>
          </w:p>
        </w:tc>
        <w:tc>
          <w:tcPr>
            <w:tcW w:w="7852" w:type="dxa"/>
            <w:noWrap w:val="0"/>
            <w:vAlign w:val="center"/>
          </w:tcPr>
          <w:p w14:paraId="14A6A813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1、适配固相萃取装置  2、显示方式:压力表显示 3、最大真空度:0.085Mpa</w:t>
            </w:r>
          </w:p>
          <w:p w14:paraId="73273302">
            <w:pPr>
              <w:spacing w:line="360" w:lineRule="exact"/>
              <w:jc w:val="left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正压力:/抽气速度:30L/min  4、功率不低于180W</w:t>
            </w:r>
          </w:p>
        </w:tc>
        <w:tc>
          <w:tcPr>
            <w:tcW w:w="1088" w:type="dxa"/>
            <w:noWrap w:val="0"/>
            <w:vAlign w:val="center"/>
          </w:tcPr>
          <w:p w14:paraId="5AC11D31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eastAsia="zh-CN"/>
              </w:rPr>
              <w:t>台</w:t>
            </w:r>
          </w:p>
        </w:tc>
        <w:tc>
          <w:tcPr>
            <w:tcW w:w="1687" w:type="dxa"/>
            <w:noWrap w:val="0"/>
            <w:vAlign w:val="center"/>
          </w:tcPr>
          <w:p w14:paraId="3A828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</w:tr>
      <w:tr w14:paraId="16B49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78" w:type="dxa"/>
            <w:noWrap w:val="0"/>
            <w:vAlign w:val="center"/>
          </w:tcPr>
          <w:p w14:paraId="74D5A935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3090" w:type="dxa"/>
            <w:noWrap w:val="0"/>
            <w:vAlign w:val="center"/>
          </w:tcPr>
          <w:p w14:paraId="25380412">
            <w:pPr>
              <w:jc w:val="left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电压稳压配件</w:t>
            </w:r>
          </w:p>
        </w:tc>
        <w:tc>
          <w:tcPr>
            <w:tcW w:w="7852" w:type="dxa"/>
            <w:noWrap w:val="0"/>
            <w:vAlign w:val="center"/>
          </w:tcPr>
          <w:p w14:paraId="3CDFFF2E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1、额定功率为3kVA，具有极强的抗负载冲击能力。</w:t>
            </w:r>
          </w:p>
          <w:p w14:paraId="483A40EA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2、输入指标：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（a）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输入电压范围：176V~256V，单相三线制，频率范围为50Hz。</w:t>
            </w:r>
          </w:p>
          <w:p w14:paraId="391C95F1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（b）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输入功率因素≥0.95。</w:t>
            </w:r>
          </w:p>
          <w:p w14:paraId="549F9118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3、输出指标：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（a）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输出电压稳压精度： 220VAC±3%。</w:t>
            </w:r>
          </w:p>
          <w:p w14:paraId="4D12F81D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（b）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输出频率：50Hz。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（c）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输出功率因数： ≥0.8（超前或滞后）。</w:t>
            </w:r>
          </w:p>
        </w:tc>
        <w:tc>
          <w:tcPr>
            <w:tcW w:w="1088" w:type="dxa"/>
            <w:noWrap w:val="0"/>
            <w:vAlign w:val="center"/>
          </w:tcPr>
          <w:p w14:paraId="29C77E74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eastAsia="zh-CN"/>
              </w:rPr>
              <w:t>套</w:t>
            </w:r>
          </w:p>
        </w:tc>
        <w:tc>
          <w:tcPr>
            <w:tcW w:w="1687" w:type="dxa"/>
            <w:noWrap w:val="0"/>
            <w:vAlign w:val="center"/>
          </w:tcPr>
          <w:p w14:paraId="612BA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5</w:t>
            </w:r>
          </w:p>
        </w:tc>
      </w:tr>
      <w:tr w14:paraId="39D29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78" w:type="dxa"/>
            <w:noWrap w:val="0"/>
            <w:vAlign w:val="center"/>
          </w:tcPr>
          <w:p w14:paraId="534D412F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3090" w:type="dxa"/>
            <w:noWrap w:val="0"/>
            <w:vAlign w:val="center"/>
          </w:tcPr>
          <w:p w14:paraId="239A575B">
            <w:pPr>
              <w:jc w:val="left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蛋托</w:t>
            </w:r>
          </w:p>
        </w:tc>
        <w:tc>
          <w:tcPr>
            <w:tcW w:w="7852" w:type="dxa"/>
            <w:noWrap w:val="0"/>
            <w:vAlign w:val="center"/>
          </w:tcPr>
          <w:p w14:paraId="114E0F1E">
            <w:pPr>
              <w:spacing w:line="360" w:lineRule="exact"/>
              <w:jc w:val="left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6枚装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088" w:type="dxa"/>
            <w:shd w:val="clear" w:color="auto" w:fill="auto"/>
            <w:noWrap w:val="0"/>
            <w:vAlign w:val="center"/>
          </w:tcPr>
          <w:p w14:paraId="02F37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687" w:type="dxa"/>
            <w:shd w:val="clear" w:color="auto" w:fill="auto"/>
            <w:noWrap w:val="0"/>
            <w:vAlign w:val="center"/>
          </w:tcPr>
          <w:p w14:paraId="1D7EA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6C72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78" w:type="dxa"/>
            <w:noWrap w:val="0"/>
            <w:vAlign w:val="center"/>
          </w:tcPr>
          <w:p w14:paraId="335FE24C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3090" w:type="dxa"/>
            <w:shd w:val="clear" w:color="auto" w:fill="auto"/>
            <w:noWrap w:val="0"/>
            <w:vAlign w:val="center"/>
          </w:tcPr>
          <w:p w14:paraId="7403F157">
            <w:pPr>
              <w:jc w:val="left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四环素标准品</w:t>
            </w:r>
          </w:p>
        </w:tc>
        <w:tc>
          <w:tcPr>
            <w:tcW w:w="7852" w:type="dxa"/>
            <w:shd w:val="clear" w:color="auto" w:fill="auto"/>
            <w:noWrap w:val="0"/>
            <w:vAlign w:val="center"/>
          </w:tcPr>
          <w:p w14:paraId="3C8A0386">
            <w:pPr>
              <w:jc w:val="left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1、标准物质编号K0042206  2、CAS号：64-75-5  3、标准值98.7% 5℃  4、100mg/支</w:t>
            </w:r>
          </w:p>
        </w:tc>
        <w:tc>
          <w:tcPr>
            <w:tcW w:w="1088" w:type="dxa"/>
            <w:shd w:val="clear" w:color="auto" w:fill="auto"/>
            <w:noWrap w:val="0"/>
            <w:vAlign w:val="center"/>
          </w:tcPr>
          <w:p w14:paraId="767B7BD2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支</w:t>
            </w:r>
          </w:p>
        </w:tc>
        <w:tc>
          <w:tcPr>
            <w:tcW w:w="1687" w:type="dxa"/>
            <w:shd w:val="clear" w:color="auto" w:fill="auto"/>
            <w:noWrap w:val="0"/>
            <w:vAlign w:val="center"/>
          </w:tcPr>
          <w:p w14:paraId="0D3B529D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6</w:t>
            </w:r>
          </w:p>
        </w:tc>
      </w:tr>
      <w:tr w14:paraId="56DD4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78" w:type="dxa"/>
            <w:noWrap w:val="0"/>
            <w:vAlign w:val="center"/>
          </w:tcPr>
          <w:p w14:paraId="6C241764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3090" w:type="dxa"/>
            <w:shd w:val="clear" w:color="auto" w:fill="auto"/>
            <w:noWrap w:val="0"/>
            <w:vAlign w:val="center"/>
          </w:tcPr>
          <w:p w14:paraId="54E159C9">
            <w:pPr>
              <w:jc w:val="left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多西环素标准品</w:t>
            </w:r>
          </w:p>
        </w:tc>
        <w:tc>
          <w:tcPr>
            <w:tcW w:w="7852" w:type="dxa"/>
            <w:shd w:val="clear" w:color="auto" w:fill="auto"/>
            <w:noWrap w:val="0"/>
            <w:vAlign w:val="center"/>
          </w:tcPr>
          <w:p w14:paraId="23AD19AE">
            <w:pPr>
              <w:jc w:val="left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1、标准物质编号K0132206 2、CAS号：24390-14-5 3、标准值84.8% 5℃ 4、100mg/支</w:t>
            </w:r>
          </w:p>
        </w:tc>
        <w:tc>
          <w:tcPr>
            <w:tcW w:w="1088" w:type="dxa"/>
            <w:shd w:val="clear" w:color="auto" w:fill="auto"/>
            <w:noWrap w:val="0"/>
            <w:vAlign w:val="center"/>
          </w:tcPr>
          <w:p w14:paraId="4234C4D3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支</w:t>
            </w:r>
          </w:p>
        </w:tc>
        <w:tc>
          <w:tcPr>
            <w:tcW w:w="1687" w:type="dxa"/>
            <w:shd w:val="clear" w:color="auto" w:fill="auto"/>
            <w:noWrap w:val="0"/>
            <w:vAlign w:val="center"/>
          </w:tcPr>
          <w:p w14:paraId="4B701563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6</w:t>
            </w:r>
          </w:p>
        </w:tc>
      </w:tr>
      <w:tr w14:paraId="0B33F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78" w:type="dxa"/>
            <w:noWrap w:val="0"/>
            <w:vAlign w:val="center"/>
          </w:tcPr>
          <w:p w14:paraId="623DB88B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3090" w:type="dxa"/>
            <w:shd w:val="clear" w:color="auto" w:fill="auto"/>
            <w:noWrap w:val="0"/>
            <w:vAlign w:val="center"/>
          </w:tcPr>
          <w:p w14:paraId="394C845E">
            <w:pPr>
              <w:jc w:val="left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磺胺二甲基嘧啶标准品</w:t>
            </w:r>
          </w:p>
        </w:tc>
        <w:tc>
          <w:tcPr>
            <w:tcW w:w="7852" w:type="dxa"/>
            <w:shd w:val="clear" w:color="auto" w:fill="auto"/>
            <w:noWrap w:val="0"/>
            <w:vAlign w:val="center"/>
          </w:tcPr>
          <w:p w14:paraId="16316E92">
            <w:pPr>
              <w:jc w:val="left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1、标准物质编号H0371406 2、CAS号：57-68-1   3、标准值99.2% 5℃ 4、100mg/支</w:t>
            </w:r>
          </w:p>
        </w:tc>
        <w:tc>
          <w:tcPr>
            <w:tcW w:w="1088" w:type="dxa"/>
            <w:shd w:val="clear" w:color="auto" w:fill="auto"/>
            <w:noWrap w:val="0"/>
            <w:vAlign w:val="center"/>
          </w:tcPr>
          <w:p w14:paraId="1EDBDD04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支</w:t>
            </w:r>
          </w:p>
        </w:tc>
        <w:tc>
          <w:tcPr>
            <w:tcW w:w="1687" w:type="dxa"/>
            <w:shd w:val="clear" w:color="auto" w:fill="auto"/>
            <w:noWrap w:val="0"/>
            <w:vAlign w:val="center"/>
          </w:tcPr>
          <w:p w14:paraId="6BA5C182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4</w:t>
            </w:r>
          </w:p>
        </w:tc>
      </w:tr>
      <w:tr w14:paraId="5B0EC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78" w:type="dxa"/>
            <w:noWrap w:val="0"/>
            <w:vAlign w:val="center"/>
          </w:tcPr>
          <w:p w14:paraId="0F4B6225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3090" w:type="dxa"/>
            <w:shd w:val="clear" w:color="auto" w:fill="auto"/>
            <w:noWrap w:val="0"/>
            <w:vAlign w:val="center"/>
          </w:tcPr>
          <w:p w14:paraId="1F76055A">
            <w:pPr>
              <w:jc w:val="left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磺胺二甲氧嘧啶标准品</w:t>
            </w:r>
          </w:p>
        </w:tc>
        <w:tc>
          <w:tcPr>
            <w:tcW w:w="7852" w:type="dxa"/>
            <w:shd w:val="clear" w:color="auto" w:fill="auto"/>
            <w:noWrap w:val="0"/>
            <w:vAlign w:val="center"/>
          </w:tcPr>
          <w:p w14:paraId="19402935">
            <w:pPr>
              <w:jc w:val="left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1、标准物质编号C0061807 2、CAS号：122-11-2  3、标准值99.6% 5℃ 4、200mg/支</w:t>
            </w:r>
          </w:p>
        </w:tc>
        <w:tc>
          <w:tcPr>
            <w:tcW w:w="1088" w:type="dxa"/>
            <w:shd w:val="clear" w:color="auto" w:fill="auto"/>
            <w:noWrap w:val="0"/>
            <w:vAlign w:val="center"/>
          </w:tcPr>
          <w:p w14:paraId="46611734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支</w:t>
            </w:r>
          </w:p>
        </w:tc>
        <w:tc>
          <w:tcPr>
            <w:tcW w:w="1687" w:type="dxa"/>
            <w:shd w:val="clear" w:color="auto" w:fill="auto"/>
            <w:noWrap w:val="0"/>
            <w:vAlign w:val="center"/>
          </w:tcPr>
          <w:p w14:paraId="5A61261C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4</w:t>
            </w:r>
          </w:p>
        </w:tc>
      </w:tr>
      <w:tr w14:paraId="0D75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78" w:type="dxa"/>
            <w:noWrap w:val="0"/>
            <w:vAlign w:val="center"/>
          </w:tcPr>
          <w:p w14:paraId="01CB0D74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3090" w:type="dxa"/>
            <w:shd w:val="clear" w:color="auto" w:fill="auto"/>
            <w:noWrap w:val="0"/>
            <w:vAlign w:val="center"/>
          </w:tcPr>
          <w:p w14:paraId="7F718C59">
            <w:pPr>
              <w:jc w:val="left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磺胺间甲氧嘧啶标准品</w:t>
            </w:r>
          </w:p>
        </w:tc>
        <w:tc>
          <w:tcPr>
            <w:tcW w:w="7852" w:type="dxa"/>
            <w:shd w:val="clear" w:color="auto" w:fill="auto"/>
            <w:noWrap w:val="0"/>
            <w:vAlign w:val="center"/>
          </w:tcPr>
          <w:p w14:paraId="5D1680B0">
            <w:pPr>
              <w:jc w:val="left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1、标准物质编号C0031610 2、CAS号：1220-83-3  3、标准值99.5%5℃ 4、80mg/支</w:t>
            </w:r>
          </w:p>
        </w:tc>
        <w:tc>
          <w:tcPr>
            <w:tcW w:w="1088" w:type="dxa"/>
            <w:shd w:val="clear" w:color="auto" w:fill="auto"/>
            <w:noWrap w:val="0"/>
            <w:vAlign w:val="center"/>
          </w:tcPr>
          <w:p w14:paraId="54E2588F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支</w:t>
            </w:r>
          </w:p>
        </w:tc>
        <w:tc>
          <w:tcPr>
            <w:tcW w:w="1687" w:type="dxa"/>
            <w:shd w:val="clear" w:color="auto" w:fill="auto"/>
            <w:noWrap w:val="0"/>
            <w:vAlign w:val="center"/>
          </w:tcPr>
          <w:p w14:paraId="57B3CD57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4</w:t>
            </w:r>
          </w:p>
        </w:tc>
      </w:tr>
      <w:tr w14:paraId="41C15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78" w:type="dxa"/>
            <w:noWrap w:val="0"/>
            <w:vAlign w:val="center"/>
          </w:tcPr>
          <w:p w14:paraId="11F4F3FF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3090" w:type="dxa"/>
            <w:shd w:val="clear" w:color="auto" w:fill="auto"/>
            <w:noWrap w:val="0"/>
            <w:vAlign w:val="center"/>
          </w:tcPr>
          <w:p w14:paraId="185FFC7A">
            <w:pPr>
              <w:jc w:val="left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磺胺喹噁啉标准品</w:t>
            </w:r>
          </w:p>
        </w:tc>
        <w:tc>
          <w:tcPr>
            <w:tcW w:w="7852" w:type="dxa"/>
            <w:shd w:val="clear" w:color="auto" w:fill="auto"/>
            <w:noWrap w:val="0"/>
            <w:vAlign w:val="center"/>
          </w:tcPr>
          <w:p w14:paraId="6CED280A">
            <w:pPr>
              <w:jc w:val="left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1、标准物质编号H0251912 2、CAS号：59-40-5   3、标准值100% 5℃ 4、100mg/支</w:t>
            </w:r>
          </w:p>
        </w:tc>
        <w:tc>
          <w:tcPr>
            <w:tcW w:w="1088" w:type="dxa"/>
            <w:shd w:val="clear" w:color="auto" w:fill="auto"/>
            <w:noWrap w:val="0"/>
            <w:vAlign w:val="center"/>
          </w:tcPr>
          <w:p w14:paraId="02E7AA37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支</w:t>
            </w:r>
          </w:p>
        </w:tc>
        <w:tc>
          <w:tcPr>
            <w:tcW w:w="1687" w:type="dxa"/>
            <w:shd w:val="clear" w:color="auto" w:fill="auto"/>
            <w:noWrap w:val="0"/>
            <w:vAlign w:val="center"/>
          </w:tcPr>
          <w:p w14:paraId="00A2B95D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4</w:t>
            </w:r>
          </w:p>
        </w:tc>
      </w:tr>
      <w:tr w14:paraId="5C08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78" w:type="dxa"/>
            <w:noWrap w:val="0"/>
            <w:vAlign w:val="center"/>
          </w:tcPr>
          <w:p w14:paraId="78954AA4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3090" w:type="dxa"/>
            <w:shd w:val="clear" w:color="auto" w:fill="auto"/>
            <w:noWrap w:val="0"/>
            <w:vAlign w:val="center"/>
          </w:tcPr>
          <w:p w14:paraId="4A7BA525">
            <w:pPr>
              <w:jc w:val="left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磺胺甲恶唑标准品</w:t>
            </w:r>
          </w:p>
        </w:tc>
        <w:tc>
          <w:tcPr>
            <w:tcW w:w="7852" w:type="dxa"/>
            <w:shd w:val="clear" w:color="auto" w:fill="auto"/>
            <w:noWrap w:val="0"/>
            <w:vAlign w:val="center"/>
          </w:tcPr>
          <w:p w14:paraId="055425DF">
            <w:pPr>
              <w:jc w:val="left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1、标准物质编号H0261106 2、CAS号：723-46-6  3、标准值99.8% 5℃ 4、100mg/支</w:t>
            </w:r>
          </w:p>
        </w:tc>
        <w:tc>
          <w:tcPr>
            <w:tcW w:w="1088" w:type="dxa"/>
            <w:shd w:val="clear" w:color="auto" w:fill="auto"/>
            <w:noWrap w:val="0"/>
            <w:vAlign w:val="center"/>
          </w:tcPr>
          <w:p w14:paraId="63728AA2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支</w:t>
            </w:r>
          </w:p>
        </w:tc>
        <w:tc>
          <w:tcPr>
            <w:tcW w:w="1687" w:type="dxa"/>
            <w:shd w:val="clear" w:color="auto" w:fill="auto"/>
            <w:noWrap w:val="0"/>
            <w:vAlign w:val="center"/>
          </w:tcPr>
          <w:p w14:paraId="659F78BC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4</w:t>
            </w:r>
          </w:p>
        </w:tc>
      </w:tr>
      <w:tr w14:paraId="0B440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78" w:type="dxa"/>
            <w:noWrap w:val="0"/>
            <w:vAlign w:val="center"/>
          </w:tcPr>
          <w:p w14:paraId="21BC913B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3090" w:type="dxa"/>
            <w:shd w:val="clear" w:color="auto" w:fill="auto"/>
            <w:noWrap w:val="0"/>
            <w:vAlign w:val="center"/>
          </w:tcPr>
          <w:p w14:paraId="6D4A8894">
            <w:pPr>
              <w:jc w:val="left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盐酸环丙沙星标准品</w:t>
            </w:r>
          </w:p>
        </w:tc>
        <w:tc>
          <w:tcPr>
            <w:tcW w:w="7852" w:type="dxa"/>
            <w:shd w:val="clear" w:color="auto" w:fill="auto"/>
            <w:noWrap w:val="0"/>
            <w:vAlign w:val="center"/>
          </w:tcPr>
          <w:p w14:paraId="6C4EF42E">
            <w:pPr>
              <w:jc w:val="left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1、标准物质编号H0101310 2、CAS号：93107-08-5 3、标准值99.8% 5℃ 4、100mg/支</w:t>
            </w:r>
          </w:p>
        </w:tc>
        <w:tc>
          <w:tcPr>
            <w:tcW w:w="1088" w:type="dxa"/>
            <w:shd w:val="clear" w:color="auto" w:fill="auto"/>
            <w:noWrap w:val="0"/>
            <w:vAlign w:val="center"/>
          </w:tcPr>
          <w:p w14:paraId="055FB414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支</w:t>
            </w:r>
          </w:p>
        </w:tc>
        <w:tc>
          <w:tcPr>
            <w:tcW w:w="1687" w:type="dxa"/>
            <w:shd w:val="clear" w:color="auto" w:fill="auto"/>
            <w:noWrap w:val="0"/>
            <w:vAlign w:val="center"/>
          </w:tcPr>
          <w:p w14:paraId="080FE594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4</w:t>
            </w:r>
          </w:p>
        </w:tc>
      </w:tr>
      <w:tr w14:paraId="17E7C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78" w:type="dxa"/>
            <w:noWrap w:val="0"/>
            <w:vAlign w:val="center"/>
          </w:tcPr>
          <w:p w14:paraId="59171ED8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3090" w:type="dxa"/>
            <w:shd w:val="clear" w:color="auto" w:fill="auto"/>
            <w:noWrap w:val="0"/>
            <w:vAlign w:val="center"/>
          </w:tcPr>
          <w:p w14:paraId="23EE505C">
            <w:pPr>
              <w:jc w:val="left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甲磺酸达氟沙星标准品</w:t>
            </w:r>
          </w:p>
        </w:tc>
        <w:tc>
          <w:tcPr>
            <w:tcW w:w="7852" w:type="dxa"/>
            <w:shd w:val="clear" w:color="auto" w:fill="auto"/>
            <w:noWrap w:val="0"/>
            <w:vAlign w:val="center"/>
          </w:tcPr>
          <w:p w14:paraId="447F2C0D">
            <w:pPr>
              <w:jc w:val="left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1、标准物质编号H0201210 2、CAS号：119478-55-6 3、标准值94.2% 5℃4、100mg/支</w:t>
            </w:r>
          </w:p>
        </w:tc>
        <w:tc>
          <w:tcPr>
            <w:tcW w:w="1088" w:type="dxa"/>
            <w:shd w:val="clear" w:color="auto" w:fill="auto"/>
            <w:noWrap w:val="0"/>
            <w:vAlign w:val="center"/>
          </w:tcPr>
          <w:p w14:paraId="1FDB259B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支</w:t>
            </w:r>
          </w:p>
        </w:tc>
        <w:tc>
          <w:tcPr>
            <w:tcW w:w="1687" w:type="dxa"/>
            <w:shd w:val="clear" w:color="auto" w:fill="auto"/>
            <w:noWrap w:val="0"/>
            <w:vAlign w:val="center"/>
          </w:tcPr>
          <w:p w14:paraId="4E57F1DF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4</w:t>
            </w:r>
          </w:p>
        </w:tc>
      </w:tr>
      <w:tr w14:paraId="460B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78" w:type="dxa"/>
            <w:noWrap w:val="0"/>
            <w:vAlign w:val="center"/>
          </w:tcPr>
          <w:p w14:paraId="2AA8F721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3090" w:type="dxa"/>
            <w:shd w:val="clear" w:color="auto" w:fill="auto"/>
            <w:noWrap w:val="0"/>
            <w:vAlign w:val="center"/>
          </w:tcPr>
          <w:p w14:paraId="00151380">
            <w:pPr>
              <w:jc w:val="left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恩诺沙星标准品</w:t>
            </w:r>
          </w:p>
        </w:tc>
        <w:tc>
          <w:tcPr>
            <w:tcW w:w="7852" w:type="dxa"/>
            <w:noWrap w:val="0"/>
            <w:vAlign w:val="center"/>
          </w:tcPr>
          <w:p w14:paraId="7DB36253">
            <w:pPr>
              <w:jc w:val="left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1、标准物质编号H00819072、CAS号：93106-60-6  3、标准值99.7%5℃ 4、100mg/支</w:t>
            </w:r>
          </w:p>
        </w:tc>
        <w:tc>
          <w:tcPr>
            <w:tcW w:w="1088" w:type="dxa"/>
            <w:shd w:val="clear" w:color="auto" w:fill="auto"/>
            <w:noWrap w:val="0"/>
            <w:vAlign w:val="center"/>
          </w:tcPr>
          <w:p w14:paraId="76D168D5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支</w:t>
            </w:r>
          </w:p>
        </w:tc>
        <w:tc>
          <w:tcPr>
            <w:tcW w:w="1687" w:type="dxa"/>
            <w:shd w:val="clear" w:color="auto" w:fill="auto"/>
            <w:noWrap w:val="0"/>
            <w:vAlign w:val="center"/>
          </w:tcPr>
          <w:p w14:paraId="2BEBEDA0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4</w:t>
            </w:r>
          </w:p>
        </w:tc>
      </w:tr>
      <w:tr w14:paraId="69C89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4595" w:type="dxa"/>
            <w:gridSpan w:val="5"/>
            <w:noWrap w:val="0"/>
            <w:vAlign w:val="center"/>
          </w:tcPr>
          <w:p w14:paraId="0EC35F21"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以下空白</w:t>
            </w:r>
          </w:p>
        </w:tc>
      </w:tr>
    </w:tbl>
    <w:p w14:paraId="5ABD22C4"/>
    <w:sectPr>
      <w:headerReference r:id="rId3" w:type="default"/>
      <w:headerReference r:id="rId4" w:type="even"/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3AA67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4638D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84" w:hanging="284"/>
      </w:pPr>
      <w:rPr>
        <w:rFonts w:hint="default" w:ascii="Times New Roman" w:hAnsi="Times New Roman" w:cs="Times New Roman"/>
        <w:b/>
        <w:bCs/>
        <w:i w:val="0"/>
        <w:iCs w:val="0"/>
        <w:sz w:val="28"/>
        <w:szCs w:val="28"/>
      </w:rPr>
    </w:lvl>
    <w:lvl w:ilvl="1" w:tentative="0">
      <w:start w:val="1"/>
      <w:numFmt w:val="decimal"/>
      <w:lvlText w:val="%2."/>
      <w:lvlJc w:val="left"/>
      <w:pPr>
        <w:tabs>
          <w:tab w:val="left" w:pos="845"/>
        </w:tabs>
        <w:ind w:left="845" w:hanging="420"/>
      </w:pPr>
      <w:rPr>
        <w:rFonts w:hint="default"/>
        <w:b/>
        <w:bCs/>
        <w:i w:val="0"/>
        <w:iCs w:val="0"/>
        <w:sz w:val="28"/>
        <w:szCs w:val="28"/>
      </w:rPr>
    </w:lvl>
    <w:lvl w:ilvl="2" w:tentative="0">
      <w:start w:val="1"/>
      <w:numFmt w:val="decimal"/>
      <w:lvlText w:val="%1.%2.%3"/>
      <w:lvlJc w:val="left"/>
      <w:pPr>
        <w:tabs>
          <w:tab w:val="left" w:pos="1588"/>
        </w:tabs>
        <w:ind w:left="1588" w:hanging="737"/>
      </w:pPr>
      <w:rPr>
        <w:rFonts w:hint="default" w:ascii="Times New Roman" w:hAnsi="Times New Roman" w:cs="Times New Roman"/>
        <w:b/>
        <w:bCs/>
        <w:i w:val="0"/>
        <w:iCs w:val="0"/>
        <w:sz w:val="24"/>
        <w:szCs w:val="24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2155"/>
        </w:tabs>
        <w:ind w:left="2155" w:hanging="1078"/>
      </w:pPr>
      <w:rPr>
        <w:rFonts w:hint="default" w:ascii="Arial" w:hAnsi="Arial" w:cs="Arial"/>
        <w:b w:val="0"/>
        <w:bCs w:val="0"/>
        <w:i w:val="0"/>
        <w:iCs w:val="0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</w:lvl>
  </w:abstractNum>
  <w:abstractNum w:abstractNumId="1">
    <w:nsid w:val="06A1BEE7"/>
    <w:multiLevelType w:val="singleLevel"/>
    <w:tmpl w:val="06A1BEE7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Y2Y3YmE2MGJlZDE0M2YyMTQ5MTNlNWM4OTZmMDYifQ=="/>
  </w:docVars>
  <w:rsids>
    <w:rsidRoot w:val="007A2F40"/>
    <w:rsid w:val="00146CA6"/>
    <w:rsid w:val="002B66D1"/>
    <w:rsid w:val="0038515F"/>
    <w:rsid w:val="003A69B8"/>
    <w:rsid w:val="00437749"/>
    <w:rsid w:val="00505EFB"/>
    <w:rsid w:val="005727EE"/>
    <w:rsid w:val="00773916"/>
    <w:rsid w:val="007A2F40"/>
    <w:rsid w:val="008B3FDB"/>
    <w:rsid w:val="008E2C64"/>
    <w:rsid w:val="0092340E"/>
    <w:rsid w:val="00C6499C"/>
    <w:rsid w:val="00F32C3E"/>
    <w:rsid w:val="01BD33DF"/>
    <w:rsid w:val="02780B2F"/>
    <w:rsid w:val="03A34199"/>
    <w:rsid w:val="03C1014A"/>
    <w:rsid w:val="04485DB5"/>
    <w:rsid w:val="044F3E93"/>
    <w:rsid w:val="0493227D"/>
    <w:rsid w:val="04B94686"/>
    <w:rsid w:val="05D544DD"/>
    <w:rsid w:val="05EA6A69"/>
    <w:rsid w:val="05ED3565"/>
    <w:rsid w:val="06A44326"/>
    <w:rsid w:val="06AE0646"/>
    <w:rsid w:val="075D25EE"/>
    <w:rsid w:val="07F73C35"/>
    <w:rsid w:val="08D21242"/>
    <w:rsid w:val="08FE41F4"/>
    <w:rsid w:val="09344FF2"/>
    <w:rsid w:val="094525E4"/>
    <w:rsid w:val="0A9E21F2"/>
    <w:rsid w:val="0AAC25DF"/>
    <w:rsid w:val="0B597945"/>
    <w:rsid w:val="0BDA5A7B"/>
    <w:rsid w:val="0C020FC1"/>
    <w:rsid w:val="0C5D4EA6"/>
    <w:rsid w:val="0C8A3A8B"/>
    <w:rsid w:val="0CAE22D9"/>
    <w:rsid w:val="0CB106FF"/>
    <w:rsid w:val="0D725392"/>
    <w:rsid w:val="0DA43721"/>
    <w:rsid w:val="0E94488F"/>
    <w:rsid w:val="0F085D0C"/>
    <w:rsid w:val="0F9E73CD"/>
    <w:rsid w:val="0FBE0546"/>
    <w:rsid w:val="10142F30"/>
    <w:rsid w:val="1074577C"/>
    <w:rsid w:val="10EF5C58"/>
    <w:rsid w:val="10FD5C42"/>
    <w:rsid w:val="11274184"/>
    <w:rsid w:val="11DB182B"/>
    <w:rsid w:val="122703C8"/>
    <w:rsid w:val="13A82846"/>
    <w:rsid w:val="14085981"/>
    <w:rsid w:val="147B4C70"/>
    <w:rsid w:val="158226E9"/>
    <w:rsid w:val="15B72CB3"/>
    <w:rsid w:val="15C53DF2"/>
    <w:rsid w:val="163946DF"/>
    <w:rsid w:val="17140C25"/>
    <w:rsid w:val="17230CEE"/>
    <w:rsid w:val="17CB6BAE"/>
    <w:rsid w:val="18055F31"/>
    <w:rsid w:val="182A09BE"/>
    <w:rsid w:val="193B0E3D"/>
    <w:rsid w:val="193D0E72"/>
    <w:rsid w:val="1A2B6527"/>
    <w:rsid w:val="1AF82C11"/>
    <w:rsid w:val="1BA33F0E"/>
    <w:rsid w:val="1C7F1EC8"/>
    <w:rsid w:val="1CD46176"/>
    <w:rsid w:val="1D1569A9"/>
    <w:rsid w:val="1DB83A1E"/>
    <w:rsid w:val="1E2C229F"/>
    <w:rsid w:val="1E9B6E82"/>
    <w:rsid w:val="1F044CDD"/>
    <w:rsid w:val="1F685ED8"/>
    <w:rsid w:val="20744BA1"/>
    <w:rsid w:val="21A02DB6"/>
    <w:rsid w:val="23077684"/>
    <w:rsid w:val="238166D6"/>
    <w:rsid w:val="23B3208D"/>
    <w:rsid w:val="23ED71E1"/>
    <w:rsid w:val="242A4169"/>
    <w:rsid w:val="24642484"/>
    <w:rsid w:val="24C060FE"/>
    <w:rsid w:val="25060D91"/>
    <w:rsid w:val="25F7CCD8"/>
    <w:rsid w:val="27CB454E"/>
    <w:rsid w:val="27D3326E"/>
    <w:rsid w:val="28137945"/>
    <w:rsid w:val="28612632"/>
    <w:rsid w:val="29536EF1"/>
    <w:rsid w:val="29A80D50"/>
    <w:rsid w:val="29E90D74"/>
    <w:rsid w:val="2CE807FA"/>
    <w:rsid w:val="2D05154F"/>
    <w:rsid w:val="2D5E368C"/>
    <w:rsid w:val="2EF7B77F"/>
    <w:rsid w:val="2EFF75C0"/>
    <w:rsid w:val="2F481E61"/>
    <w:rsid w:val="2FBF0894"/>
    <w:rsid w:val="300E46B6"/>
    <w:rsid w:val="304F2D37"/>
    <w:rsid w:val="307E650B"/>
    <w:rsid w:val="32144A1E"/>
    <w:rsid w:val="336C3A64"/>
    <w:rsid w:val="35067243"/>
    <w:rsid w:val="35CE05E0"/>
    <w:rsid w:val="36D3294D"/>
    <w:rsid w:val="36EF7665"/>
    <w:rsid w:val="36F135C7"/>
    <w:rsid w:val="37E151F9"/>
    <w:rsid w:val="38D11A31"/>
    <w:rsid w:val="399B7293"/>
    <w:rsid w:val="3A031FB6"/>
    <w:rsid w:val="3A6E199C"/>
    <w:rsid w:val="3A9C5DC7"/>
    <w:rsid w:val="3AC90FAC"/>
    <w:rsid w:val="3BB75D6A"/>
    <w:rsid w:val="3BC212C7"/>
    <w:rsid w:val="3CB60103"/>
    <w:rsid w:val="3CED4687"/>
    <w:rsid w:val="3D1141E0"/>
    <w:rsid w:val="3DAF6B09"/>
    <w:rsid w:val="3DDE426A"/>
    <w:rsid w:val="3EE24B45"/>
    <w:rsid w:val="3F354D51"/>
    <w:rsid w:val="3F7A122E"/>
    <w:rsid w:val="3F7EB1ED"/>
    <w:rsid w:val="40BA7BA9"/>
    <w:rsid w:val="411214D6"/>
    <w:rsid w:val="41FD779B"/>
    <w:rsid w:val="4233606E"/>
    <w:rsid w:val="441C6B77"/>
    <w:rsid w:val="44806D12"/>
    <w:rsid w:val="467F146C"/>
    <w:rsid w:val="469405AC"/>
    <w:rsid w:val="46B90F45"/>
    <w:rsid w:val="474E40E5"/>
    <w:rsid w:val="47837609"/>
    <w:rsid w:val="47911848"/>
    <w:rsid w:val="48957F43"/>
    <w:rsid w:val="499B197C"/>
    <w:rsid w:val="4A0A4994"/>
    <w:rsid w:val="4A435BF7"/>
    <w:rsid w:val="4A4C7561"/>
    <w:rsid w:val="4AA92BAD"/>
    <w:rsid w:val="4B06733D"/>
    <w:rsid w:val="4B5F5ACF"/>
    <w:rsid w:val="4BD762F1"/>
    <w:rsid w:val="4C36660F"/>
    <w:rsid w:val="4CBC07F9"/>
    <w:rsid w:val="4CFFB04A"/>
    <w:rsid w:val="4D5F2548"/>
    <w:rsid w:val="4DAF5A64"/>
    <w:rsid w:val="4EC41DC9"/>
    <w:rsid w:val="4EE9357D"/>
    <w:rsid w:val="4F7E56D3"/>
    <w:rsid w:val="50132660"/>
    <w:rsid w:val="5040235C"/>
    <w:rsid w:val="509F78A5"/>
    <w:rsid w:val="51180947"/>
    <w:rsid w:val="52866FBA"/>
    <w:rsid w:val="538B7BFC"/>
    <w:rsid w:val="54054600"/>
    <w:rsid w:val="540B321C"/>
    <w:rsid w:val="542E75CA"/>
    <w:rsid w:val="548C7319"/>
    <w:rsid w:val="54B35FED"/>
    <w:rsid w:val="55563D71"/>
    <w:rsid w:val="559A5522"/>
    <w:rsid w:val="56480B04"/>
    <w:rsid w:val="56C93C8D"/>
    <w:rsid w:val="57C30761"/>
    <w:rsid w:val="57C657C6"/>
    <w:rsid w:val="57D56D49"/>
    <w:rsid w:val="57FE1F27"/>
    <w:rsid w:val="584762E5"/>
    <w:rsid w:val="58516E1B"/>
    <w:rsid w:val="59815DB8"/>
    <w:rsid w:val="59FE2C93"/>
    <w:rsid w:val="5A052ED2"/>
    <w:rsid w:val="5A4A6FC4"/>
    <w:rsid w:val="5A6453FF"/>
    <w:rsid w:val="5A944257"/>
    <w:rsid w:val="5BF497EB"/>
    <w:rsid w:val="5C60665C"/>
    <w:rsid w:val="5D26414D"/>
    <w:rsid w:val="5DEF582F"/>
    <w:rsid w:val="5E5F5D52"/>
    <w:rsid w:val="5EFD83BE"/>
    <w:rsid w:val="5F093602"/>
    <w:rsid w:val="5F0B14B3"/>
    <w:rsid w:val="5FA9050B"/>
    <w:rsid w:val="5FBD80CA"/>
    <w:rsid w:val="5FEB03AF"/>
    <w:rsid w:val="604942BE"/>
    <w:rsid w:val="60DE3903"/>
    <w:rsid w:val="617055CC"/>
    <w:rsid w:val="61C82490"/>
    <w:rsid w:val="629D2FBB"/>
    <w:rsid w:val="63970222"/>
    <w:rsid w:val="63D928BC"/>
    <w:rsid w:val="64C9017D"/>
    <w:rsid w:val="64DE67DD"/>
    <w:rsid w:val="661035B8"/>
    <w:rsid w:val="685968A7"/>
    <w:rsid w:val="68880EC5"/>
    <w:rsid w:val="68C34E94"/>
    <w:rsid w:val="6A6F7744"/>
    <w:rsid w:val="6A9F4432"/>
    <w:rsid w:val="6AD269FD"/>
    <w:rsid w:val="6B0979BE"/>
    <w:rsid w:val="6CE0138F"/>
    <w:rsid w:val="6D9D36FC"/>
    <w:rsid w:val="6E4E57B0"/>
    <w:rsid w:val="6EB34B5A"/>
    <w:rsid w:val="6F107F60"/>
    <w:rsid w:val="6F6D49E6"/>
    <w:rsid w:val="6F929AA7"/>
    <w:rsid w:val="6F9789D5"/>
    <w:rsid w:val="6FEF24A0"/>
    <w:rsid w:val="700E1C33"/>
    <w:rsid w:val="7111480D"/>
    <w:rsid w:val="72266366"/>
    <w:rsid w:val="72712BAC"/>
    <w:rsid w:val="729D5BF1"/>
    <w:rsid w:val="72F63421"/>
    <w:rsid w:val="732E456B"/>
    <w:rsid w:val="73821CE0"/>
    <w:rsid w:val="74661F92"/>
    <w:rsid w:val="74C91A58"/>
    <w:rsid w:val="752100D6"/>
    <w:rsid w:val="75603D23"/>
    <w:rsid w:val="75976894"/>
    <w:rsid w:val="75CF512E"/>
    <w:rsid w:val="75EF5146"/>
    <w:rsid w:val="762379CF"/>
    <w:rsid w:val="76391471"/>
    <w:rsid w:val="767FA80B"/>
    <w:rsid w:val="77EE9E2C"/>
    <w:rsid w:val="78866617"/>
    <w:rsid w:val="79125A6B"/>
    <w:rsid w:val="798C63B0"/>
    <w:rsid w:val="79BB5298"/>
    <w:rsid w:val="79D86F5A"/>
    <w:rsid w:val="7AD86BB2"/>
    <w:rsid w:val="7B5C5800"/>
    <w:rsid w:val="7B7D3A34"/>
    <w:rsid w:val="7B7F7C9F"/>
    <w:rsid w:val="7BBF8006"/>
    <w:rsid w:val="7BE60721"/>
    <w:rsid w:val="7C766C11"/>
    <w:rsid w:val="7CEFD313"/>
    <w:rsid w:val="7D575847"/>
    <w:rsid w:val="7DA93F5C"/>
    <w:rsid w:val="7E704E13"/>
    <w:rsid w:val="7E7D430C"/>
    <w:rsid w:val="7ED1797C"/>
    <w:rsid w:val="7FD035AD"/>
    <w:rsid w:val="7FE72CAA"/>
    <w:rsid w:val="7FF20FE6"/>
    <w:rsid w:val="7FFF6844"/>
    <w:rsid w:val="9E77F8FA"/>
    <w:rsid w:val="9EF723B7"/>
    <w:rsid w:val="9FFF19CE"/>
    <w:rsid w:val="B96939AC"/>
    <w:rsid w:val="BB767826"/>
    <w:rsid w:val="BDAD9CF5"/>
    <w:rsid w:val="BDEF59A1"/>
    <w:rsid w:val="BEED54B8"/>
    <w:rsid w:val="BFDFD8AB"/>
    <w:rsid w:val="BFFAD97A"/>
    <w:rsid w:val="C3BFD6E7"/>
    <w:rsid w:val="C7FBD0FF"/>
    <w:rsid w:val="CCFDBBA0"/>
    <w:rsid w:val="D6DE2007"/>
    <w:rsid w:val="DBBA6115"/>
    <w:rsid w:val="DD77C6BA"/>
    <w:rsid w:val="DDBFD99F"/>
    <w:rsid w:val="DDEDF631"/>
    <w:rsid w:val="DEE695C9"/>
    <w:rsid w:val="DEFB3534"/>
    <w:rsid w:val="EB0FD1D2"/>
    <w:rsid w:val="EB6C2169"/>
    <w:rsid w:val="EDFF3AA8"/>
    <w:rsid w:val="EFEB019F"/>
    <w:rsid w:val="EFF65AE6"/>
    <w:rsid w:val="F76F9B32"/>
    <w:rsid w:val="F7DF7911"/>
    <w:rsid w:val="FCCFAA61"/>
    <w:rsid w:val="FD3A1B41"/>
    <w:rsid w:val="FDE762B5"/>
    <w:rsid w:val="FF7D7950"/>
    <w:rsid w:val="FFBB57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link w:val="11"/>
    <w:qFormat/>
    <w:uiPriority w:val="99"/>
    <w:pPr>
      <w:numPr>
        <w:ilvl w:val="3"/>
        <w:numId w:val="1"/>
      </w:numPr>
      <w:adjustRightInd w:val="0"/>
      <w:spacing w:before="120" w:line="360" w:lineRule="auto"/>
      <w:outlineLvl w:val="3"/>
    </w:pPr>
    <w:rPr>
      <w:rFonts w:ascii="Arial" w:eastAsia="黑体" w:cs="Arial"/>
      <w:kern w:val="0"/>
      <w:sz w:val="28"/>
      <w:szCs w:val="2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utoSpaceDE w:val="0"/>
      <w:autoSpaceDN w:val="0"/>
      <w:adjustRightInd w:val="0"/>
    </w:pPr>
    <w:rPr>
      <w:rFonts w:ascii="宋体" w:hAnsi="宋体"/>
      <w:kern w:val="0"/>
      <w:szCs w:val="20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标题 4 字符"/>
    <w:basedOn w:val="9"/>
    <w:link w:val="5"/>
    <w:qFormat/>
    <w:uiPriority w:val="99"/>
    <w:rPr>
      <w:rFonts w:ascii="Arial" w:hAnsi="Calibri" w:eastAsia="黑体" w:cs="Arial"/>
      <w:kern w:val="0"/>
      <w:sz w:val="28"/>
      <w:szCs w:val="28"/>
    </w:rPr>
  </w:style>
  <w:style w:type="character" w:customStyle="1" w:styleId="12">
    <w:name w:val="页脚 字符"/>
    <w:basedOn w:val="9"/>
    <w:link w:val="6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页眉 字符"/>
    <w:basedOn w:val="9"/>
    <w:link w:val="7"/>
    <w:qFormat/>
    <w:uiPriority w:val="99"/>
    <w:rPr>
      <w:rFonts w:ascii="Calibri" w:hAnsi="Calibri" w:eastAsia="宋体" w:cs="Calibri"/>
      <w:sz w:val="18"/>
      <w:szCs w:val="18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2347</Words>
  <Characters>3080</Characters>
  <Lines>73</Lines>
  <Paragraphs>20</Paragraphs>
  <TotalTime>7</TotalTime>
  <ScaleCrop>false</ScaleCrop>
  <LinksUpToDate>false</LinksUpToDate>
  <CharactersWithSpaces>3283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2021-07-06T06:44:00Z</dcterms:created>
  <dc:creator>谢 华艳</dc:creator>
  <cp:lastModifiedBy>rabbit</cp:lastModifiedBy>
  <dcterms:modified xsi:type="dcterms:W3CDTF">2025-09-12T08:48:04Z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2D12E16A678E45638FDEE0A712B28E48_13</vt:lpwstr>
  </property>
  <property fmtid="{D5CDD505-2E9C-101B-9397-08002B2CF9AE}" pid="4" name="KSOTemplateDocerSaveRecord">
    <vt:lpwstr>eyJoZGlkIjoiM2MzN2EzZTZiYTVjYzU4NjBiNjg3ZjcwODZiYjRhZjciLCJ1c2VySWQiOiIyMDkxNzc4MjMifQ==</vt:lpwstr>
  </property>
</Properties>
</file>