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hint="eastAsia" w:ascii="黑体" w:hAnsi="黑体" w:eastAsia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hint="eastAsia" w:ascii="黑体" w:hAnsi="黑体" w:eastAsia="黑体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32"/>
        </w:rPr>
        <w:t>钦州市农业产业化重点龙头企业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32"/>
          <w:lang w:eastAsia="zh-CN"/>
        </w:rPr>
        <w:t>申报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32"/>
        </w:rPr>
        <w:t>认定和监测材料清单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由企业填报并盖章《钦州市农业产业化重点龙头企业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经济运行情况申报（监测）表》。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2.企业营业执照复印件（监测企业如有更名的，须附上市场监督管理部门出具的《企业变更通知书》）。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bookmarkStart w:id="0" w:name="_GoBack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3.企业简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介材料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（见附件4）。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企业发展农业产业化情况介绍（2000字以内）。主要包括企业经济运行、原料生产基地建设、带动乡村产业发展、企业与新型经营主体及农户的利益联结方式、带动农民就业增收、为农户提供农业生产经营服务等情况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（备注：已申请延期监测的企业，需要补充说明申请延期监测年份的企业生产经营情况等相关内容）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有资质的会计师事务所审定的企业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年度审计报告复印件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中国人民银行征信中心自主查询版《企业信用报告》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，查询企业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022年1月至2023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有无银行资信方面的问题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县级以上农业农村局或行业主管部门出具的企业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至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末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带动农户情况证明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。证明应说明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企业带动农户的利益联结方式、带动农户数、带动农户增收数等情况。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县级以上农业农村局或其他法定监管部门出具的企业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2022年1月至2023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产品质量安全情况证明。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需要说明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企业是否存在产品质量安全事件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县级以上税务部门出具的企业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2022年1月至2023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纳税情况证明（载明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有无重大涉税违法的问题）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加工和养殖类企业提供《排放污染物许可证》复印件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，以及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县级以上生态环境部门出具的企业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2022年1月至2023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环保情况证明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（载明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企业有无发生过较大及以上环境污染与破坏事件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11.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2022年1月至2023年12月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企业工资发放情况和社会保险费缴纳情况证明（载明企业是否拖欠职工工资，是否拖欠社会保险费）。由当地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人力资源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和社会保障部门出具。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获得其他认定或认证证书复印件等。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如：提供产品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质量管理体系认证证书复印件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；从事食用类农产品生产企业，提供有效期内的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绿色食品、有机食品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或农产品地理标志认证或其他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认证证书复印件。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13.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其他材料，如科技成果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、企业品牌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、专利或有关部、省级认定的证明材料，获奖证书复印件等，由企业提供。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C33BF"/>
    <w:rsid w:val="292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方正仿宋_GBK" w:eastAsia="方正仿宋_GBK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2024-03-29T01:47:00Z</dcterms:created>
  <dc:creator>孰乐</dc:creator>
  <cp:lastModifiedBy>孰乐</cp:lastModifiedBy>
  <dcterms:modified xsi:type="dcterms:W3CDTF">2024-03-29T01:47:49Z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