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000000" w:themeColor="text1"/>
          <w:spacing w:val="-6"/>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pacing w:val="-6"/>
          <w:sz w:val="36"/>
          <w:szCs w:val="36"/>
          <w14:textFill>
            <w14:solidFill>
              <w14:schemeClr w14:val="tx1"/>
            </w14:solidFill>
          </w14:textFill>
        </w:rPr>
        <w:t>钦州市农业农村局关于公开征求</w:t>
      </w:r>
      <w:r>
        <w:rPr>
          <w:rFonts w:hint="eastAsia" w:ascii="方正小标宋简体" w:hAnsi="方正小标宋简体" w:eastAsia="方正小标宋简体" w:cs="方正小标宋简体"/>
          <w:color w:val="000000" w:themeColor="text1"/>
          <w:spacing w:val="-6"/>
          <w:sz w:val="36"/>
          <w:szCs w:val="36"/>
          <w:lang w:eastAsia="zh-CN"/>
          <w14:textFill>
            <w14:solidFill>
              <w14:schemeClr w14:val="tx1"/>
            </w14:solidFill>
          </w14:textFill>
        </w:rPr>
        <w:t>《广西钦州市城乡融合发展试验区农村土地承包经营权有偿转让退出管理办法（试行）》（征求意见稿）</w:t>
      </w:r>
      <w:r>
        <w:rPr>
          <w:rFonts w:hint="eastAsia" w:ascii="方正小标宋简体" w:hAnsi="方正小标宋简体" w:eastAsia="方正小标宋简体" w:cs="方正小标宋简体"/>
          <w:color w:val="000000" w:themeColor="text1"/>
          <w:spacing w:val="-6"/>
          <w:sz w:val="36"/>
          <w:szCs w:val="36"/>
          <w14:textFill>
            <w14:solidFill>
              <w14:schemeClr w14:val="tx1"/>
            </w14:solidFill>
          </w14:textFill>
        </w:rPr>
        <w:t>意见的公告</w:t>
      </w:r>
    </w:p>
    <w:p/>
    <w:p>
      <w:pPr>
        <w:ind w:firstLine="640" w:firstLineChars="200"/>
        <w:rPr>
          <w:rFonts w:hint="eastAsia"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为贯彻中央</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eastAsia="zh-CN"/>
        </w:rPr>
        <w:t>城乡融合发展的决策部署，进一步推进广西钦州城乡融合发展试验区建设，优化城乡资源要素配置，</w:t>
      </w:r>
      <w:r>
        <w:rPr>
          <w:rFonts w:hint="eastAsia" w:ascii="仿宋_GB2312" w:hAnsi="仿宋_GB2312" w:eastAsia="仿宋_GB2312" w:cs="仿宋_GB2312"/>
          <w:sz w:val="32"/>
          <w:szCs w:val="32"/>
        </w:rPr>
        <w:t>结合我市实际，我局</w:t>
      </w:r>
      <w:r>
        <w:rPr>
          <w:rFonts w:hint="eastAsia" w:ascii="仿宋_GB2312" w:hAnsi="仿宋_GB2312" w:eastAsia="仿宋_GB2312" w:cs="仿宋_GB2312"/>
          <w:sz w:val="32"/>
          <w:szCs w:val="32"/>
          <w:lang w:eastAsia="zh-CN"/>
        </w:rPr>
        <w:t>起草了《广西钦州市城乡融合发展试验区农村土地承包经营权有偿转让退出管理办法（试行）》（征求意见稿）</w:t>
      </w:r>
      <w:r>
        <w:rPr>
          <w:rFonts w:hint="eastAsia" w:ascii="仿宋_GB2312" w:hAnsi="仿宋_GB2312" w:eastAsia="仿宋_GB2312" w:cs="仿宋_GB2312"/>
          <w:sz w:val="32"/>
          <w:szCs w:val="32"/>
        </w:rPr>
        <w:t>，现公开征求意见。公开征求意见时间从</w:t>
      </w:r>
      <w:r>
        <w:rPr>
          <w:rFonts w:hint="default" w:ascii="Times New Roman" w:hAnsi="Times New Roman" w:eastAsia="仿宋_GB2312" w:cs="Times New Roman"/>
          <w:sz w:val="32"/>
          <w:szCs w:val="32"/>
        </w:rPr>
        <w:t>2022</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rPr>
        <w:t>日起，至</w:t>
      </w:r>
      <w:r>
        <w:rPr>
          <w:rFonts w:hint="default" w:ascii="Times New Roman" w:hAnsi="Times New Roman" w:eastAsia="仿宋_GB2312" w:cs="Times New Roman"/>
          <w:sz w:val="32"/>
          <w:szCs w:val="32"/>
        </w:rPr>
        <w:t>2022</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rPr>
        <w:t>7</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lang w:val="en-US" w:eastAsia="zh-CN"/>
        </w:rPr>
        <w:t>28</w:t>
      </w:r>
      <w:r>
        <w:rPr>
          <w:rFonts w:hint="eastAsia" w:ascii="仿宋_GB2312" w:hAnsi="仿宋_GB2312" w:eastAsia="仿宋_GB2312" w:cs="仿宋_GB2312"/>
          <w:sz w:val="32"/>
          <w:szCs w:val="32"/>
        </w:rPr>
        <w:t>日止，若有修改意见的，请在公示期内电话或书面反映。反映情况要客观真实并说明理由，反映人须署真实姓名并提供联系方式。意见反馈地址：钦州市南珠东大街</w:t>
      </w:r>
      <w:r>
        <w:rPr>
          <w:rFonts w:hint="default" w:ascii="Times New Roman" w:hAnsi="Times New Roman" w:eastAsia="仿宋_GB2312" w:cs="Times New Roman"/>
          <w:sz w:val="32"/>
          <w:szCs w:val="32"/>
        </w:rPr>
        <w:t>236</w:t>
      </w:r>
      <w:r>
        <w:rPr>
          <w:rFonts w:hint="eastAsia" w:ascii="仿宋_GB2312" w:hAnsi="仿宋_GB2312" w:eastAsia="仿宋_GB2312" w:cs="仿宋_GB2312"/>
          <w:sz w:val="32"/>
          <w:szCs w:val="32"/>
        </w:rPr>
        <w:t>号，邮编</w:t>
      </w:r>
      <w:r>
        <w:rPr>
          <w:rFonts w:hint="default" w:ascii="Times New Roman" w:hAnsi="Times New Roman" w:eastAsia="仿宋_GB2312" w:cs="Times New Roman"/>
          <w:sz w:val="32"/>
          <w:szCs w:val="32"/>
        </w:rPr>
        <w:t>535099</w:t>
      </w:r>
      <w:r>
        <w:rPr>
          <w:rFonts w:hint="eastAsia" w:ascii="仿宋_GB2312" w:hAnsi="仿宋_GB2312" w:eastAsia="仿宋_GB2312" w:cs="仿宋_GB2312"/>
          <w:sz w:val="32"/>
          <w:szCs w:val="32"/>
        </w:rPr>
        <w:t>，联系电话：</w:t>
      </w:r>
      <w:r>
        <w:rPr>
          <w:rFonts w:hint="default" w:ascii="Times New Roman" w:hAnsi="Times New Roman" w:eastAsia="仿宋_GB2312" w:cs="Times New Roman"/>
          <w:sz w:val="32"/>
          <w:szCs w:val="32"/>
        </w:rPr>
        <w:t>0777</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2823446</w:t>
      </w:r>
      <w:r>
        <w:rPr>
          <w:rFonts w:hint="eastAsia" w:ascii="仿宋_GB2312" w:hAnsi="仿宋_GB2312" w:eastAsia="仿宋_GB2312" w:cs="仿宋_GB2312"/>
          <w:sz w:val="32"/>
          <w:szCs w:val="32"/>
        </w:rPr>
        <w:t>，电子信箱：</w:t>
      </w:r>
      <w:r>
        <w:rPr>
          <w:rFonts w:hint="eastAsia" w:ascii="Times New Roman" w:hAnsi="Times New Roman" w:eastAsia="仿宋_GB2312" w:cs="Times New Roman"/>
          <w:sz w:val="32"/>
          <w:szCs w:val="32"/>
        </w:rPr>
        <w:t>gxqzsjgz@</w:t>
      </w:r>
      <w:r>
        <w:rPr>
          <w:rFonts w:hint="default" w:ascii="Times New Roman" w:hAnsi="Times New Roman" w:eastAsia="仿宋_GB2312" w:cs="Times New Roman"/>
          <w:sz w:val="32"/>
          <w:szCs w:val="32"/>
        </w:rPr>
        <w:t>163</w:t>
      </w:r>
      <w:r>
        <w:rPr>
          <w:rFonts w:hint="eastAsia" w:ascii="Times New Roman" w:hAnsi="Times New Roman" w:eastAsia="仿宋_GB2312" w:cs="Times New Roman"/>
          <w:sz w:val="32"/>
          <w:szCs w:val="32"/>
        </w:rPr>
        <w:t>.com。</w:t>
      </w:r>
    </w:p>
    <w:p>
      <w:pPr>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广西钦州市城乡融合发展试验区农村土地承包经营权有偿转让退出管理办法（试行）</w:t>
      </w:r>
      <w:r>
        <w:rPr>
          <w:rFonts w:hint="eastAsia" w:ascii="仿宋_GB2312" w:hAnsi="仿宋_GB2312" w:eastAsia="仿宋_GB2312" w:cs="仿宋_GB2312"/>
          <w:sz w:val="32"/>
          <w:szCs w:val="32"/>
        </w:rPr>
        <w:t>（征求意见稿）</w:t>
      </w:r>
    </w:p>
    <w:p>
      <w:pPr>
        <w:rPr>
          <w:rFonts w:ascii="仿宋_GB2312" w:hAnsi="仿宋_GB2312" w:eastAsia="仿宋_GB2312" w:cs="仿宋_GB2312"/>
          <w:sz w:val="32"/>
          <w:szCs w:val="32"/>
        </w:rPr>
      </w:pPr>
    </w:p>
    <w:p>
      <w:pPr>
        <w:ind w:firstLine="3520" w:firstLineChars="1100"/>
        <w:rPr>
          <w:rFonts w:ascii="仿宋_GB2312" w:hAnsi="仿宋_GB2312" w:eastAsia="仿宋_GB2312" w:cs="仿宋_GB2312"/>
          <w:sz w:val="32"/>
          <w:szCs w:val="32"/>
        </w:rPr>
      </w:pPr>
    </w:p>
    <w:p>
      <w:pPr>
        <w:ind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钦州市农业农村局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center"/>
        <w:rPr>
          <w:rFonts w:hint="eastAsia" w:ascii="黑体" w:hAnsi="黑体" w:eastAsia="黑体" w:cs="黑体"/>
          <w:i w:val="0"/>
          <w:caps w:val="0"/>
          <w:color w:val="333333"/>
          <w:spacing w:val="0"/>
          <w:sz w:val="36"/>
          <w:szCs w:val="36"/>
          <w:shd w:val="clear" w:fill="FFFFFF"/>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2022</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center"/>
        <w:rPr>
          <w:rFonts w:hint="eastAsia" w:ascii="方正小标宋简体" w:hAnsi="方正小标宋简体" w:eastAsia="方正小标宋简体" w:cs="方正小标宋简体"/>
          <w:i w:val="0"/>
          <w:caps w:val="0"/>
          <w:color w:val="333333"/>
          <w:spacing w:val="0"/>
          <w:sz w:val="44"/>
          <w:szCs w:val="44"/>
        </w:rPr>
      </w:pPr>
      <w:r>
        <w:rPr>
          <w:rFonts w:hint="eastAsia" w:ascii="方正小标宋简体" w:hAnsi="方正小标宋简体" w:eastAsia="方正小标宋简体" w:cs="方正小标宋简体"/>
          <w:i w:val="0"/>
          <w:caps w:val="0"/>
          <w:color w:val="333333"/>
          <w:spacing w:val="0"/>
          <w:sz w:val="44"/>
          <w:szCs w:val="44"/>
          <w:shd w:val="clear" w:fill="FFFFFF"/>
          <w:lang w:eastAsia="zh-CN"/>
        </w:rPr>
        <w:t>广西钦州</w:t>
      </w:r>
      <w:r>
        <w:rPr>
          <w:rFonts w:hint="eastAsia" w:ascii="方正小标宋简体" w:hAnsi="方正小标宋简体" w:eastAsia="方正小标宋简体" w:cs="方正小标宋简体"/>
          <w:i w:val="0"/>
          <w:caps w:val="0"/>
          <w:color w:val="333333"/>
          <w:spacing w:val="0"/>
          <w:sz w:val="44"/>
          <w:szCs w:val="44"/>
          <w:shd w:val="clear" w:fill="FFFFFF"/>
        </w:rPr>
        <w:t>市</w:t>
      </w:r>
      <w:r>
        <w:rPr>
          <w:rFonts w:hint="eastAsia" w:ascii="方正小标宋简体" w:hAnsi="方正小标宋简体" w:eastAsia="方正小标宋简体" w:cs="方正小标宋简体"/>
          <w:i w:val="0"/>
          <w:caps w:val="0"/>
          <w:color w:val="333333"/>
          <w:spacing w:val="0"/>
          <w:sz w:val="44"/>
          <w:szCs w:val="44"/>
          <w:shd w:val="clear" w:fill="FFFFFF"/>
          <w:lang w:eastAsia="zh-CN"/>
        </w:rPr>
        <w:t>城乡融合发展试验区</w:t>
      </w:r>
      <w:r>
        <w:rPr>
          <w:rFonts w:hint="eastAsia" w:ascii="方正小标宋简体" w:hAnsi="方正小标宋简体" w:eastAsia="方正小标宋简体" w:cs="方正小标宋简体"/>
          <w:i w:val="0"/>
          <w:caps w:val="0"/>
          <w:color w:val="333333"/>
          <w:spacing w:val="0"/>
          <w:sz w:val="44"/>
          <w:szCs w:val="44"/>
          <w:shd w:val="clear" w:fill="FFFFFF"/>
        </w:rPr>
        <w:t>农村土地承包经营权有偿转让退出管理办法（试行）（征求意见稿）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微软雅黑" w:hAnsi="微软雅黑" w:eastAsia="微软雅黑" w:cs="微软雅黑"/>
          <w:i w:val="0"/>
          <w:caps w:val="0"/>
          <w:color w:val="333333"/>
          <w:spacing w:val="0"/>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3200" w:firstLineChars="1000"/>
        <w:jc w:val="left"/>
        <w:rPr>
          <w:rFonts w:hint="eastAsia" w:ascii="黑体" w:hAnsi="黑体" w:eastAsia="黑体" w:cs="黑体"/>
          <w:b w:val="0"/>
          <w:bCs w:val="0"/>
          <w:i w:val="0"/>
          <w:caps w:val="0"/>
          <w:color w:val="333333"/>
          <w:spacing w:val="0"/>
          <w:sz w:val="32"/>
          <w:szCs w:val="32"/>
        </w:rPr>
      </w:pPr>
      <w:r>
        <w:rPr>
          <w:rFonts w:hint="eastAsia" w:ascii="黑体" w:hAnsi="黑体" w:eastAsia="黑体" w:cs="黑体"/>
          <w:b w:val="0"/>
          <w:bCs w:val="0"/>
          <w:i w:val="0"/>
          <w:caps w:val="0"/>
          <w:color w:val="333333"/>
          <w:spacing w:val="0"/>
          <w:sz w:val="32"/>
          <w:szCs w:val="32"/>
          <w:shd w:val="clear" w:fill="FFFFFF"/>
        </w:rPr>
        <w:t>第一章  总则</w:t>
      </w:r>
    </w:p>
    <w:p>
      <w:pPr>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为贯彻中央</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eastAsia="zh-CN"/>
        </w:rPr>
        <w:t>城乡融合发展的决策部署，进一步深化农村产权制度改革，促进</w:t>
      </w:r>
      <w:r>
        <w:rPr>
          <w:rFonts w:hint="eastAsia" w:ascii="仿宋_GB2312" w:hAnsi="仿宋_GB2312" w:eastAsia="仿宋_GB2312" w:cs="仿宋_GB2312"/>
          <w:sz w:val="32"/>
          <w:szCs w:val="32"/>
        </w:rPr>
        <w:t>农民承包地所有权、承包权、经营权“三权分置”，</w:t>
      </w:r>
      <w:r>
        <w:rPr>
          <w:rFonts w:hint="eastAsia" w:ascii="仿宋_GB2312" w:hAnsi="仿宋_GB2312" w:eastAsia="仿宋_GB2312" w:cs="仿宋_GB2312"/>
          <w:sz w:val="32"/>
          <w:szCs w:val="32"/>
          <w:lang w:eastAsia="zh-CN"/>
        </w:rPr>
        <w:t>建立健全有利于城乡要素合理配置的体制机制，高质量推进广西钦州城乡融合发展试验区（以下简称“试验区”）建设，根据</w:t>
      </w:r>
      <w:r>
        <w:rPr>
          <w:rFonts w:hint="eastAsia" w:ascii="仿宋_GB2312" w:hAnsi="仿宋_GB2312" w:eastAsia="仿宋_GB2312" w:cs="仿宋_GB2312"/>
          <w:sz w:val="32"/>
          <w:szCs w:val="32"/>
        </w:rPr>
        <w:t>《中华人民共和国农村土地承包法》</w:t>
      </w:r>
      <w:r>
        <w:rPr>
          <w:rFonts w:hint="eastAsia" w:ascii="仿宋_GB2312" w:hAnsi="仿宋_GB2312" w:eastAsia="仿宋_GB2312" w:cs="仿宋_GB2312"/>
          <w:sz w:val="32"/>
          <w:szCs w:val="32"/>
          <w:lang w:eastAsia="zh-CN"/>
        </w:rPr>
        <w:t>《农业农村部农村土地经营权流转管理办法》</w:t>
      </w:r>
      <w:r>
        <w:rPr>
          <w:rFonts w:hint="eastAsia" w:ascii="仿宋_GB2312" w:hAnsi="仿宋_GB2312" w:eastAsia="仿宋_GB2312" w:cs="仿宋_GB2312"/>
          <w:sz w:val="32"/>
          <w:szCs w:val="32"/>
        </w:rPr>
        <w:t>等法律法规</w:t>
      </w:r>
      <w:r>
        <w:rPr>
          <w:rFonts w:hint="eastAsia" w:ascii="仿宋_GB2312" w:hAnsi="仿宋_GB2312" w:eastAsia="仿宋_GB2312" w:cs="仿宋_GB2312"/>
          <w:sz w:val="32"/>
          <w:szCs w:val="32"/>
          <w:lang w:eastAsia="zh-CN"/>
        </w:rPr>
        <w:t>和《广西钦州城乡融合发展试验区改革实施方案》精神，</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试验</w:t>
      </w:r>
      <w:r>
        <w:rPr>
          <w:rFonts w:hint="eastAsia" w:ascii="仿宋_GB2312" w:hAnsi="仿宋_GB2312" w:eastAsia="仿宋_GB2312" w:cs="仿宋_GB2312"/>
          <w:sz w:val="32"/>
          <w:szCs w:val="32"/>
        </w:rPr>
        <w:t>区实际，制定本办法。</w:t>
      </w:r>
    </w:p>
    <w:p>
      <w:pPr>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sz w:val="32"/>
          <w:szCs w:val="32"/>
        </w:rPr>
        <w:t> 本办法适用于</w:t>
      </w:r>
      <w:r>
        <w:rPr>
          <w:rFonts w:hint="eastAsia" w:ascii="仿宋_GB2312" w:hAnsi="仿宋_GB2312" w:eastAsia="仿宋_GB2312" w:cs="仿宋_GB2312"/>
          <w:sz w:val="32"/>
          <w:szCs w:val="32"/>
          <w:lang w:eastAsia="zh-CN"/>
        </w:rPr>
        <w:t>试验</w:t>
      </w:r>
      <w:r>
        <w:rPr>
          <w:rFonts w:hint="eastAsia" w:ascii="仿宋_GB2312" w:hAnsi="仿宋_GB2312" w:eastAsia="仿宋_GB2312" w:cs="仿宋_GB2312"/>
          <w:sz w:val="32"/>
          <w:szCs w:val="32"/>
        </w:rPr>
        <w:t>区范围内农村土地承包经营权有偿转让、退出等</w:t>
      </w:r>
      <w:r>
        <w:rPr>
          <w:rFonts w:hint="eastAsia" w:ascii="仿宋_GB2312" w:hAnsi="仿宋_GB2312" w:eastAsia="仿宋_GB2312" w:cs="仿宋_GB2312"/>
          <w:sz w:val="32"/>
          <w:szCs w:val="32"/>
          <w:lang w:eastAsia="zh-CN"/>
        </w:rPr>
        <w:t>行为</w:t>
      </w:r>
      <w:r>
        <w:rPr>
          <w:rFonts w:hint="eastAsia" w:ascii="仿宋_GB2312" w:hAnsi="仿宋_GB2312" w:eastAsia="仿宋_GB2312" w:cs="仿宋_GB2312"/>
          <w:sz w:val="32"/>
          <w:szCs w:val="32"/>
        </w:rPr>
        <w:t>。</w:t>
      </w:r>
    </w:p>
    <w:p>
      <w:pPr>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取得合法农村土地承包经营权的农户，有权申请转让或退出其全部或部分</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土地承包经营权。</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进城落户农户已合法取得的</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土地承包经营权在承包期内受法律同等保护，按照本办法规定申请转让或退出其全部或部分</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土地承包经营权。</w:t>
      </w:r>
      <w:r>
        <w:rPr>
          <w:rFonts w:hint="eastAsia" w:ascii="仿宋_GB2312" w:hAnsi="仿宋_GB2312" w:eastAsia="仿宋_GB2312" w:cs="仿宋_GB2312"/>
          <w:sz w:val="32"/>
          <w:szCs w:val="32"/>
          <w:lang w:eastAsia="zh-CN"/>
        </w:rPr>
        <w:t>全部退出农村</w:t>
      </w:r>
      <w:r>
        <w:rPr>
          <w:rFonts w:hint="eastAsia" w:ascii="仿宋_GB2312" w:hAnsi="仿宋_GB2312" w:eastAsia="仿宋_GB2312" w:cs="仿宋_GB2312"/>
          <w:sz w:val="32"/>
          <w:szCs w:val="32"/>
        </w:rPr>
        <w:t>土地承包经营权</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有权申请退出其农村</w:t>
      </w:r>
      <w:r>
        <w:rPr>
          <w:rFonts w:hint="eastAsia" w:ascii="仿宋_GB2312" w:hAnsi="仿宋_GB2312" w:eastAsia="仿宋_GB2312" w:cs="仿宋_GB2312"/>
          <w:sz w:val="32"/>
          <w:szCs w:val="32"/>
          <w:lang w:eastAsia="zh-CN"/>
        </w:rPr>
        <w:t>集体经济组织成员资格权。</w:t>
      </w:r>
    </w:p>
    <w:p>
      <w:pPr>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none"/>
        </w:rPr>
        <w:t>进城落户农</w:t>
      </w:r>
      <w:r>
        <w:rPr>
          <w:rFonts w:hint="eastAsia" w:ascii="仿宋_GB2312" w:hAnsi="仿宋_GB2312" w:eastAsia="仿宋_GB2312" w:cs="仿宋_GB2312"/>
          <w:sz w:val="32"/>
          <w:szCs w:val="32"/>
          <w:u w:val="none"/>
          <w:lang w:eastAsia="zh-CN"/>
        </w:rPr>
        <w:t>户</w:t>
      </w:r>
      <w:r>
        <w:rPr>
          <w:rFonts w:hint="eastAsia" w:ascii="仿宋_GB2312" w:hAnsi="仿宋_GB2312" w:eastAsia="仿宋_GB2312" w:cs="仿宋_GB2312"/>
          <w:sz w:val="32"/>
          <w:szCs w:val="32"/>
        </w:rPr>
        <w:t>农村土地承包经营权的转让、退出，应当坚持依法、自愿、平等、有偿的原则</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土地承包经营权转让、退出</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，该土地的所有权性质不变。</w:t>
      </w:r>
    </w:p>
    <w:p>
      <w:pPr>
        <w:bidi w:val="0"/>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农</w:t>
      </w:r>
      <w:r>
        <w:rPr>
          <w:rFonts w:hint="eastAsia" w:ascii="仿宋_GB2312" w:hAnsi="仿宋_GB2312" w:eastAsia="仿宋_GB2312" w:cs="仿宋_GB2312"/>
          <w:sz w:val="32"/>
          <w:szCs w:val="32"/>
          <w:u w:val="none"/>
          <w:lang w:eastAsia="zh-CN"/>
        </w:rPr>
        <w:t>户农村</w:t>
      </w:r>
      <w:r>
        <w:rPr>
          <w:rFonts w:hint="eastAsia" w:ascii="仿宋_GB2312" w:hAnsi="仿宋_GB2312" w:eastAsia="仿宋_GB2312" w:cs="仿宋_GB2312"/>
          <w:sz w:val="32"/>
          <w:szCs w:val="32"/>
          <w:u w:val="none"/>
        </w:rPr>
        <w:t>土地承包经营权</w:t>
      </w:r>
      <w:r>
        <w:rPr>
          <w:rFonts w:hint="eastAsia" w:ascii="仿宋_GB2312" w:hAnsi="仿宋_GB2312" w:eastAsia="仿宋_GB2312" w:cs="仿宋_GB2312"/>
          <w:sz w:val="32"/>
          <w:szCs w:val="32"/>
          <w:u w:val="none"/>
          <w:lang w:eastAsia="zh-CN"/>
        </w:rPr>
        <w:t>部分</w:t>
      </w:r>
      <w:r>
        <w:rPr>
          <w:rFonts w:hint="eastAsia" w:ascii="仿宋_GB2312" w:hAnsi="仿宋_GB2312" w:eastAsia="仿宋_GB2312" w:cs="仿宋_GB2312"/>
          <w:sz w:val="32"/>
          <w:szCs w:val="32"/>
          <w:u w:val="none"/>
        </w:rPr>
        <w:t>转让、退出</w:t>
      </w:r>
      <w:r>
        <w:rPr>
          <w:rFonts w:hint="eastAsia" w:ascii="仿宋_GB2312" w:hAnsi="仿宋_GB2312" w:eastAsia="仿宋_GB2312" w:cs="仿宋_GB2312"/>
          <w:sz w:val="32"/>
          <w:szCs w:val="32"/>
          <w:u w:val="none"/>
          <w:lang w:eastAsia="zh-CN"/>
        </w:rPr>
        <w:t>的不影响已签订的农村土地流转合同效力。全部</w:t>
      </w:r>
      <w:r>
        <w:rPr>
          <w:rFonts w:hint="eastAsia" w:ascii="仿宋_GB2312" w:hAnsi="仿宋_GB2312" w:eastAsia="仿宋_GB2312" w:cs="仿宋_GB2312"/>
          <w:sz w:val="32"/>
          <w:szCs w:val="32"/>
          <w:u w:val="none"/>
        </w:rPr>
        <w:t>转让、退出</w:t>
      </w:r>
      <w:r>
        <w:rPr>
          <w:rFonts w:hint="eastAsia" w:ascii="仿宋_GB2312" w:hAnsi="仿宋_GB2312" w:eastAsia="仿宋_GB2312" w:cs="仿宋_GB2312"/>
          <w:sz w:val="32"/>
          <w:szCs w:val="32"/>
          <w:u w:val="none"/>
          <w:lang w:eastAsia="zh-CN"/>
        </w:rPr>
        <w:t>的，转让方或退出方原已签订的农村土地流转合同，由受让农户与发包方变更流转合同</w:t>
      </w:r>
      <w:r>
        <w:rPr>
          <w:rFonts w:hint="eastAsia" w:ascii="仿宋_GB2312" w:hAnsi="仿宋_GB2312" w:eastAsia="仿宋_GB2312" w:cs="仿宋_GB2312"/>
          <w:sz w:val="32"/>
          <w:szCs w:val="32"/>
          <w:u w:val="none"/>
        </w:rPr>
        <w:t>。</w:t>
      </w:r>
    </w:p>
    <w:p>
      <w:pPr>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试验</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所在县级</w:t>
      </w:r>
      <w:r>
        <w:rPr>
          <w:rFonts w:hint="eastAsia" w:ascii="仿宋_GB2312" w:hAnsi="仿宋_GB2312" w:eastAsia="仿宋_GB2312" w:cs="仿宋_GB2312"/>
          <w:sz w:val="32"/>
          <w:szCs w:val="32"/>
        </w:rPr>
        <w:t>农业农村</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负责对</w:t>
      </w:r>
      <w:r>
        <w:rPr>
          <w:rFonts w:hint="eastAsia" w:ascii="仿宋_GB2312" w:hAnsi="仿宋_GB2312" w:eastAsia="仿宋_GB2312" w:cs="仿宋_GB2312"/>
          <w:sz w:val="32"/>
          <w:szCs w:val="32"/>
          <w:lang w:eastAsia="zh-CN"/>
        </w:rPr>
        <w:t>试验区内</w:t>
      </w:r>
      <w:r>
        <w:rPr>
          <w:rFonts w:hint="eastAsia" w:ascii="仿宋_GB2312" w:hAnsi="仿宋_GB2312" w:eastAsia="仿宋_GB2312" w:cs="仿宋_GB2312"/>
          <w:sz w:val="32"/>
          <w:szCs w:val="32"/>
        </w:rPr>
        <w:t>农村土地承包经营权转让、退出工作</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管理与指导。</w:t>
      </w:r>
      <w:r>
        <w:rPr>
          <w:rFonts w:hint="eastAsia" w:ascii="仿宋_GB2312" w:hAnsi="仿宋_GB2312" w:eastAsia="仿宋_GB2312" w:cs="仿宋_GB2312"/>
          <w:sz w:val="32"/>
          <w:szCs w:val="32"/>
          <w:lang w:eastAsia="zh-CN"/>
        </w:rPr>
        <w:t>试验区所在各</w:t>
      </w:r>
      <w:r>
        <w:rPr>
          <w:rFonts w:hint="eastAsia" w:ascii="仿宋_GB2312" w:hAnsi="仿宋_GB2312" w:eastAsia="仿宋_GB2312" w:cs="仿宋_GB2312"/>
          <w:sz w:val="32"/>
          <w:szCs w:val="32"/>
        </w:rPr>
        <w:t>镇人民政府负责对本镇农村土地承包经营权转让、退出工作</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管理。</w:t>
      </w:r>
    </w:p>
    <w:p>
      <w:pPr>
        <w:bidi w:val="0"/>
        <w:ind w:firstLine="1920" w:firstLineChars="600"/>
        <w:rPr>
          <w:rFonts w:hint="eastAsia" w:ascii="黑体" w:hAnsi="黑体" w:eastAsia="黑体" w:cs="黑体"/>
          <w:b w:val="0"/>
          <w:bCs w:val="0"/>
          <w:sz w:val="32"/>
          <w:szCs w:val="32"/>
        </w:rPr>
      </w:pPr>
      <w:r>
        <w:rPr>
          <w:rFonts w:hint="eastAsia" w:ascii="黑体" w:hAnsi="黑体" w:eastAsia="黑体" w:cs="黑体"/>
          <w:b w:val="0"/>
          <w:bCs w:val="0"/>
          <w:sz w:val="32"/>
          <w:szCs w:val="32"/>
        </w:rPr>
        <w:t>第二章 土地承包经营权转让</w:t>
      </w:r>
    </w:p>
    <w:p>
      <w:pPr>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土地承包经营权转让的受让方应当为同一集体经济组织内部的农户。</w:t>
      </w:r>
    </w:p>
    <w:p>
      <w:pPr>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承包方转让其</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土地承包经营权，需遵循以下程序：</w:t>
      </w:r>
    </w:p>
    <w:p>
      <w:pPr>
        <w:bidi w:val="0"/>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（一）承包方向</w:t>
      </w:r>
      <w:r>
        <w:rPr>
          <w:rFonts w:hint="eastAsia" w:ascii="仿宋_GB2312" w:hAnsi="仿宋_GB2312" w:eastAsia="仿宋_GB2312" w:cs="仿宋_GB2312"/>
          <w:sz w:val="32"/>
          <w:szCs w:val="32"/>
          <w:lang w:val="en-US" w:eastAsia="zh-CN"/>
        </w:rPr>
        <w:t>发包方（村民小组）</w:t>
      </w:r>
      <w:r>
        <w:rPr>
          <w:rFonts w:hint="eastAsia" w:ascii="仿宋_GB2312" w:hAnsi="仿宋_GB2312" w:eastAsia="仿宋_GB2312" w:cs="仿宋_GB2312"/>
          <w:sz w:val="32"/>
          <w:szCs w:val="32"/>
        </w:rPr>
        <w:t>提出书面转让申请。</w:t>
      </w:r>
    </w:p>
    <w:p>
      <w:pPr>
        <w:bidi w:val="0"/>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发包方</w:t>
      </w:r>
      <w:r>
        <w:rPr>
          <w:rFonts w:hint="eastAsia" w:ascii="仿宋_GB2312" w:hAnsi="仿宋_GB2312" w:eastAsia="仿宋_GB2312" w:cs="仿宋_GB2312"/>
          <w:sz w:val="32"/>
          <w:szCs w:val="32"/>
          <w:lang w:val="en-US" w:eastAsia="zh-CN"/>
        </w:rPr>
        <w:t>（村民小组）</w:t>
      </w:r>
      <w:r>
        <w:rPr>
          <w:rFonts w:hint="eastAsia" w:ascii="仿宋_GB2312" w:hAnsi="仿宋_GB2312" w:eastAsia="仿宋_GB2312" w:cs="仿宋_GB2312"/>
          <w:sz w:val="32"/>
          <w:szCs w:val="32"/>
        </w:rPr>
        <w:t>对申请进行公示，公示三</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日无异议后，经</w:t>
      </w:r>
      <w:r>
        <w:rPr>
          <w:rFonts w:hint="eastAsia" w:ascii="仿宋_GB2312" w:hAnsi="仿宋_GB2312" w:eastAsia="仿宋_GB2312" w:cs="仿宋_GB2312"/>
          <w:sz w:val="32"/>
          <w:szCs w:val="32"/>
          <w:lang w:eastAsia="zh-CN"/>
        </w:rPr>
        <w:t>发包方</w:t>
      </w:r>
      <w:r>
        <w:rPr>
          <w:rFonts w:hint="eastAsia" w:ascii="仿宋_GB2312" w:hAnsi="仿宋_GB2312" w:eastAsia="仿宋_GB2312" w:cs="仿宋_GB2312"/>
          <w:sz w:val="32"/>
          <w:szCs w:val="32"/>
          <w:lang w:val="en-US" w:eastAsia="zh-CN"/>
        </w:rPr>
        <w:t>（村民小组）</w:t>
      </w:r>
      <w:r>
        <w:rPr>
          <w:rFonts w:hint="eastAsia" w:ascii="仿宋_GB2312" w:hAnsi="仿宋_GB2312" w:eastAsia="仿宋_GB2312" w:cs="仿宋_GB2312"/>
          <w:sz w:val="32"/>
          <w:szCs w:val="32"/>
        </w:rPr>
        <w:t>和村股份经济合作</w:t>
      </w:r>
      <w:r>
        <w:rPr>
          <w:rFonts w:hint="eastAsia" w:ascii="仿宋_GB2312" w:hAnsi="仿宋_GB2312" w:eastAsia="仿宋_GB2312" w:cs="仿宋_GB2312"/>
          <w:sz w:val="32"/>
          <w:szCs w:val="32"/>
          <w:lang w:eastAsia="zh-CN"/>
        </w:rPr>
        <w:t>联合</w:t>
      </w:r>
      <w:r>
        <w:rPr>
          <w:rFonts w:hint="eastAsia" w:ascii="仿宋_GB2312" w:hAnsi="仿宋_GB2312" w:eastAsia="仿宋_GB2312" w:cs="仿宋_GB2312"/>
          <w:sz w:val="32"/>
          <w:szCs w:val="32"/>
        </w:rPr>
        <w:t>社审核通过。</w:t>
      </w:r>
      <w:r>
        <w:rPr>
          <w:rFonts w:hint="eastAsia" w:ascii="仿宋_GB2312" w:hAnsi="仿宋_GB2312" w:eastAsia="仿宋_GB2312" w:cs="仿宋_GB2312"/>
          <w:sz w:val="32"/>
          <w:szCs w:val="32"/>
          <w:lang w:eastAsia="zh-CN"/>
        </w:rPr>
        <w:t>发包方</w:t>
      </w:r>
      <w:r>
        <w:rPr>
          <w:rFonts w:hint="eastAsia" w:ascii="仿宋_GB2312" w:hAnsi="仿宋_GB2312" w:eastAsia="仿宋_GB2312" w:cs="仿宋_GB2312"/>
          <w:sz w:val="32"/>
          <w:szCs w:val="32"/>
          <w:lang w:val="en-US" w:eastAsia="zh-CN"/>
        </w:rPr>
        <w:t>（村民小组）</w:t>
      </w:r>
      <w:r>
        <w:rPr>
          <w:rFonts w:hint="eastAsia" w:ascii="仿宋_GB2312" w:hAnsi="仿宋_GB2312" w:eastAsia="仿宋_GB2312" w:cs="仿宋_GB2312"/>
          <w:sz w:val="32"/>
          <w:szCs w:val="32"/>
        </w:rPr>
        <w:t>和村股份经济合作</w:t>
      </w:r>
      <w:r>
        <w:rPr>
          <w:rFonts w:hint="eastAsia" w:ascii="仿宋_GB2312" w:hAnsi="仿宋_GB2312" w:eastAsia="仿宋_GB2312" w:cs="仿宋_GB2312"/>
          <w:sz w:val="32"/>
          <w:szCs w:val="32"/>
          <w:lang w:eastAsia="zh-CN"/>
        </w:rPr>
        <w:t>联合</w:t>
      </w:r>
      <w:r>
        <w:rPr>
          <w:rFonts w:hint="eastAsia" w:ascii="仿宋_GB2312" w:hAnsi="仿宋_GB2312" w:eastAsia="仿宋_GB2312" w:cs="仿宋_GB2312"/>
          <w:sz w:val="32"/>
          <w:szCs w:val="32"/>
        </w:rPr>
        <w:t>社依法不同意转让的，由村股份经济合作</w:t>
      </w:r>
      <w:r>
        <w:rPr>
          <w:rFonts w:hint="eastAsia" w:ascii="仿宋_GB2312" w:hAnsi="仿宋_GB2312" w:eastAsia="仿宋_GB2312" w:cs="仿宋_GB2312"/>
          <w:sz w:val="32"/>
          <w:szCs w:val="32"/>
          <w:lang w:eastAsia="zh-CN"/>
        </w:rPr>
        <w:t>联合</w:t>
      </w:r>
      <w:r>
        <w:rPr>
          <w:rFonts w:hint="eastAsia" w:ascii="仿宋_GB2312" w:hAnsi="仿宋_GB2312" w:eastAsia="仿宋_GB2312" w:cs="仿宋_GB2312"/>
          <w:sz w:val="32"/>
          <w:szCs w:val="32"/>
        </w:rPr>
        <w:t>社于</w:t>
      </w:r>
      <w:r>
        <w:rPr>
          <w:rFonts w:hint="eastAsia" w:ascii="仿宋_GB2312" w:hAnsi="仿宋_GB2312" w:eastAsia="仿宋_GB2312" w:cs="仿宋_GB2312"/>
          <w:sz w:val="32"/>
          <w:szCs w:val="32"/>
          <w:lang w:eastAsia="zh-CN"/>
        </w:rPr>
        <w:t>收到申请后</w:t>
      </w:r>
      <w:r>
        <w:rPr>
          <w:rFonts w:hint="default" w:ascii="Times New Roman" w:hAnsi="Times New Roman" w:eastAsia="仿宋_GB2312" w:cs="Times New Roman"/>
          <w:sz w:val="32"/>
          <w:szCs w:val="32"/>
          <w:lang w:val="en-US" w:eastAsia="zh-CN"/>
        </w:rPr>
        <w:t>7</w:t>
      </w:r>
      <w:r>
        <w:rPr>
          <w:rFonts w:hint="eastAsia" w:ascii="仿宋_GB2312" w:hAnsi="仿宋_GB2312" w:eastAsia="仿宋_GB2312" w:cs="仿宋_GB2312"/>
          <w:sz w:val="32"/>
          <w:szCs w:val="32"/>
        </w:rPr>
        <w:t>日之内向承包方书面说明理由。</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（三）转让受让双方当事人签订规范的转让合同。</w:t>
      </w:r>
    </w:p>
    <w:p>
      <w:pPr>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承包经营权转让的价款、交付时间等约定，由双方当事人自行平等协商，转让的期限不得超过承包期的剩余期限。转让期限内，转出农户不得以转让导致承包面积减少或无承包地为理由要求增加或新分配承包地。</w:t>
      </w:r>
    </w:p>
    <w:p>
      <w:pPr>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转让行为完成后，</w:t>
      </w:r>
      <w:r>
        <w:rPr>
          <w:rFonts w:hint="eastAsia" w:ascii="仿宋_GB2312" w:hAnsi="仿宋_GB2312" w:eastAsia="仿宋_GB2312" w:cs="仿宋_GB2312"/>
          <w:sz w:val="32"/>
          <w:szCs w:val="32"/>
          <w:lang w:eastAsia="zh-CN"/>
        </w:rPr>
        <w:t>部分转让的，转让、受让双方应当与发包方</w:t>
      </w:r>
      <w:r>
        <w:rPr>
          <w:rFonts w:hint="eastAsia" w:ascii="仿宋_GB2312" w:hAnsi="仿宋_GB2312" w:eastAsia="仿宋_GB2312" w:cs="仿宋_GB2312"/>
          <w:sz w:val="32"/>
          <w:szCs w:val="32"/>
          <w:lang w:val="en-US" w:eastAsia="zh-CN"/>
        </w:rPr>
        <w:t>（村民小组）</w:t>
      </w:r>
      <w:r>
        <w:rPr>
          <w:rFonts w:hint="eastAsia" w:ascii="仿宋_GB2312" w:hAnsi="仿宋_GB2312" w:eastAsia="仿宋_GB2312" w:cs="仿宋_GB2312"/>
          <w:sz w:val="32"/>
          <w:szCs w:val="32"/>
          <w:lang w:eastAsia="zh-CN"/>
        </w:rPr>
        <w:t>重新签订承包合同；全部转让的，撤销并收回转让方（原承包方）的承包合同，</w:t>
      </w:r>
      <w:r>
        <w:rPr>
          <w:rFonts w:hint="eastAsia" w:ascii="仿宋_GB2312" w:hAnsi="仿宋_GB2312" w:eastAsia="仿宋_GB2312" w:cs="仿宋_GB2312"/>
          <w:sz w:val="32"/>
          <w:szCs w:val="32"/>
        </w:rPr>
        <w:t>受让方</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发包方</w:t>
      </w:r>
      <w:r>
        <w:rPr>
          <w:rFonts w:hint="eastAsia" w:ascii="仿宋_GB2312" w:hAnsi="仿宋_GB2312" w:eastAsia="仿宋_GB2312" w:cs="仿宋_GB2312"/>
          <w:sz w:val="32"/>
          <w:szCs w:val="32"/>
          <w:lang w:val="en-US" w:eastAsia="zh-CN"/>
        </w:rPr>
        <w:t>（村民小组）</w:t>
      </w:r>
      <w:r>
        <w:rPr>
          <w:rFonts w:hint="eastAsia" w:ascii="仿宋_GB2312" w:hAnsi="仿宋_GB2312" w:eastAsia="仿宋_GB2312" w:cs="仿宋_GB2312"/>
          <w:sz w:val="32"/>
          <w:szCs w:val="32"/>
        </w:rPr>
        <w:t>确立新的承包关系，原承包方与发包方</w:t>
      </w:r>
      <w:r>
        <w:rPr>
          <w:rFonts w:hint="eastAsia" w:ascii="仿宋_GB2312" w:hAnsi="仿宋_GB2312" w:eastAsia="仿宋_GB2312" w:cs="仿宋_GB2312"/>
          <w:sz w:val="32"/>
          <w:szCs w:val="32"/>
          <w:lang w:val="en-US" w:eastAsia="zh-CN"/>
        </w:rPr>
        <w:t>（村民小组）</w:t>
      </w:r>
      <w:r>
        <w:rPr>
          <w:rFonts w:hint="eastAsia" w:ascii="仿宋_GB2312" w:hAnsi="仿宋_GB2312" w:eastAsia="仿宋_GB2312" w:cs="仿宋_GB2312"/>
          <w:sz w:val="32"/>
          <w:szCs w:val="32"/>
        </w:rPr>
        <w:t>在该土地上的承包关系即行终止。</w:t>
      </w:r>
    </w:p>
    <w:p>
      <w:pPr>
        <w:bidi w:val="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章 土地承包经营权退出</w:t>
      </w:r>
    </w:p>
    <w:p>
      <w:pPr>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土地承包经营权退出应当遵循以下程序：</w:t>
      </w:r>
    </w:p>
    <w:p>
      <w:pPr>
        <w:bidi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（一）承包方提前半年以上以书面形式通知</w:t>
      </w:r>
      <w:r>
        <w:rPr>
          <w:rFonts w:hint="eastAsia" w:ascii="仿宋_GB2312" w:hAnsi="仿宋_GB2312" w:eastAsia="仿宋_GB2312" w:cs="仿宋_GB2312"/>
          <w:sz w:val="32"/>
          <w:szCs w:val="32"/>
          <w:lang w:eastAsia="zh-CN"/>
        </w:rPr>
        <w:t>发包方</w:t>
      </w:r>
      <w:r>
        <w:rPr>
          <w:rFonts w:hint="eastAsia" w:ascii="仿宋_GB2312" w:hAnsi="仿宋_GB2312" w:eastAsia="仿宋_GB2312" w:cs="仿宋_GB2312"/>
          <w:sz w:val="32"/>
          <w:szCs w:val="32"/>
          <w:lang w:val="en-US" w:eastAsia="zh-CN"/>
        </w:rPr>
        <w:t>（村民小组）和村股份经济合作联合社</w:t>
      </w:r>
      <w:r>
        <w:rPr>
          <w:rFonts w:hint="eastAsia" w:ascii="仿宋_GB2312" w:hAnsi="仿宋_GB2312" w:eastAsia="仿宋_GB2312" w:cs="仿宋_GB2312"/>
          <w:sz w:val="32"/>
          <w:szCs w:val="32"/>
          <w:lang w:eastAsia="zh-CN"/>
        </w:rPr>
        <w:t>。</w:t>
      </w:r>
    </w:p>
    <w:p>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发包方</w:t>
      </w:r>
      <w:r>
        <w:rPr>
          <w:rFonts w:hint="eastAsia" w:ascii="仿宋_GB2312" w:hAnsi="仿宋_GB2312" w:eastAsia="仿宋_GB2312" w:cs="仿宋_GB2312"/>
          <w:sz w:val="32"/>
          <w:szCs w:val="32"/>
          <w:lang w:val="en-US" w:eastAsia="zh-CN"/>
        </w:rPr>
        <w:t>（村民小组）和村股份经济合作联合社</w:t>
      </w:r>
      <w:r>
        <w:rPr>
          <w:rFonts w:hint="eastAsia" w:ascii="仿宋_GB2312" w:hAnsi="仿宋_GB2312" w:eastAsia="仿宋_GB2312" w:cs="仿宋_GB2312"/>
          <w:sz w:val="32"/>
          <w:szCs w:val="32"/>
        </w:rPr>
        <w:t>在收到书面通知（申请）半年后，对退出价款等开展公开协商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bidi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土地承包经营权退出</w:t>
      </w:r>
      <w:r>
        <w:rPr>
          <w:rFonts w:hint="eastAsia" w:ascii="仿宋_GB2312" w:hAnsi="仿宋_GB2312" w:eastAsia="仿宋_GB2312" w:cs="仿宋_GB2312"/>
          <w:sz w:val="32"/>
          <w:szCs w:val="32"/>
          <w:lang w:eastAsia="zh-CN"/>
        </w:rPr>
        <w:t>为永久退出，退出补偿标准依据农户实际退出的承包地面积，按当地当年农村土地流转费用（元</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年</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亩）</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lang w:eastAsia="zh-CN"/>
        </w:rPr>
        <w:t>耕地地力保护补贴平均值两者相加后以</w:t>
      </w:r>
      <w:r>
        <w:rPr>
          <w:rFonts w:hint="default"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lang w:val="en-US" w:eastAsia="zh-CN"/>
        </w:rPr>
        <w:t>年计算，主要用于进城落户农民落户后医疗、养老保险等费用补贴。</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退出价款由组集体支付的，公开协商的结果应</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rPr>
        <w:t>由组</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户主会议讨论通过；</w:t>
      </w:r>
      <w:r>
        <w:rPr>
          <w:rFonts w:hint="eastAsia" w:ascii="仿宋_GB2312" w:hAnsi="仿宋_GB2312" w:eastAsia="仿宋_GB2312" w:cs="仿宋_GB2312"/>
          <w:sz w:val="32"/>
          <w:szCs w:val="32"/>
          <w:lang w:eastAsia="zh-CN"/>
        </w:rPr>
        <w:t>组集体</w:t>
      </w:r>
      <w:r>
        <w:rPr>
          <w:rFonts w:hint="eastAsia" w:ascii="仿宋_GB2312" w:hAnsi="仿宋_GB2312" w:eastAsia="仿宋_GB2312" w:cs="仿宋_GB2312"/>
          <w:sz w:val="32"/>
          <w:szCs w:val="32"/>
        </w:rPr>
        <w:t>没有支付能力的，可以在村、组两级集体公平协商一致的基础上，由村集体支付，但要处理好村、组两级</w:t>
      </w:r>
      <w:r>
        <w:rPr>
          <w:rFonts w:hint="eastAsia" w:ascii="仿宋_GB2312" w:hAnsi="仿宋_GB2312" w:eastAsia="仿宋_GB2312" w:cs="仿宋_GB2312"/>
          <w:sz w:val="32"/>
          <w:szCs w:val="32"/>
          <w:lang w:eastAsia="zh-CN"/>
        </w:rPr>
        <w:t>组织的</w:t>
      </w:r>
      <w:r>
        <w:rPr>
          <w:rFonts w:hint="eastAsia" w:ascii="仿宋_GB2312" w:hAnsi="仿宋_GB2312" w:eastAsia="仿宋_GB2312" w:cs="仿宋_GB2312"/>
          <w:sz w:val="32"/>
          <w:szCs w:val="32"/>
        </w:rPr>
        <w:t>经济关系，并经村</w:t>
      </w:r>
      <w:r>
        <w:rPr>
          <w:rFonts w:hint="eastAsia" w:ascii="仿宋_GB2312" w:hAnsi="仿宋_GB2312" w:eastAsia="仿宋_GB2312" w:cs="仿宋_GB2312"/>
          <w:sz w:val="32"/>
          <w:szCs w:val="32"/>
          <w:lang w:val="en-US" w:eastAsia="zh-CN"/>
        </w:rPr>
        <w:t>股份经济合作联合社</w:t>
      </w:r>
      <w:r>
        <w:rPr>
          <w:rFonts w:hint="eastAsia" w:ascii="仿宋_GB2312" w:hAnsi="仿宋_GB2312" w:eastAsia="仿宋_GB2312" w:cs="仿宋_GB2312"/>
          <w:sz w:val="32"/>
          <w:szCs w:val="32"/>
        </w:rPr>
        <w:t>成员大会或成员代表大会应到成员三分之二以上通过。</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发包方</w:t>
      </w:r>
      <w:r>
        <w:rPr>
          <w:rFonts w:hint="eastAsia" w:ascii="仿宋_GB2312" w:hAnsi="仿宋_GB2312" w:eastAsia="仿宋_GB2312" w:cs="仿宋_GB2312"/>
          <w:sz w:val="32"/>
          <w:szCs w:val="32"/>
          <w:lang w:val="en-US" w:eastAsia="zh-CN"/>
        </w:rPr>
        <w:t>（村民小组）</w:t>
      </w:r>
      <w:r>
        <w:rPr>
          <w:rFonts w:hint="eastAsia" w:ascii="仿宋_GB2312" w:hAnsi="仿宋_GB2312" w:eastAsia="仿宋_GB2312" w:cs="仿宋_GB2312"/>
          <w:sz w:val="32"/>
          <w:szCs w:val="32"/>
        </w:rPr>
        <w:t>与退出方签订</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土地承包经营权退出合同，收回原</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土地承包合同和</w:t>
      </w:r>
      <w:r>
        <w:rPr>
          <w:rFonts w:hint="eastAsia" w:ascii="仿宋_GB2312" w:hAnsi="仿宋_GB2312" w:eastAsia="仿宋_GB2312" w:cs="仿宋_GB2312"/>
          <w:sz w:val="32"/>
          <w:szCs w:val="32"/>
          <w:lang w:eastAsia="zh-CN"/>
        </w:rPr>
        <w:t>农村土地</w:t>
      </w:r>
      <w:r>
        <w:rPr>
          <w:rFonts w:hint="eastAsia" w:ascii="仿宋_GB2312" w:hAnsi="仿宋_GB2312" w:eastAsia="仿宋_GB2312" w:cs="仿宋_GB2312"/>
          <w:sz w:val="32"/>
          <w:szCs w:val="32"/>
        </w:rPr>
        <w:t>承包经营权证</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，加盖作废章，按照合同约定向退出方支付款项。</w:t>
      </w:r>
    </w:p>
    <w:p>
      <w:pPr>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农村土地承包经营权退出应当取得家庭共有人一致意见。</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lang w:eastAsia="zh-CN"/>
        </w:rPr>
        <w:t>第十二条</w:t>
      </w:r>
      <w:r>
        <w:rPr>
          <w:rFonts w:hint="eastAsia" w:ascii="仿宋_GB2312" w:hAnsi="仿宋_GB2312" w:eastAsia="仿宋_GB2312" w:cs="仿宋_GB2312"/>
          <w:sz w:val="32"/>
          <w:szCs w:val="32"/>
          <w:lang w:val="en-US" w:eastAsia="zh-CN"/>
        </w:rPr>
        <w:t xml:space="preserve"> 农村</w:t>
      </w:r>
      <w:r>
        <w:rPr>
          <w:rFonts w:hint="eastAsia" w:ascii="仿宋_GB2312" w:hAnsi="仿宋_GB2312" w:eastAsia="仿宋_GB2312" w:cs="仿宋_GB2312"/>
          <w:sz w:val="32"/>
          <w:szCs w:val="32"/>
        </w:rPr>
        <w:t>土地承包经营权退出后，原承包方与发包方</w:t>
      </w:r>
      <w:r>
        <w:rPr>
          <w:rFonts w:hint="eastAsia" w:ascii="仿宋_GB2312" w:hAnsi="仿宋_GB2312" w:eastAsia="仿宋_GB2312" w:cs="仿宋_GB2312"/>
          <w:sz w:val="32"/>
          <w:szCs w:val="32"/>
          <w:lang w:eastAsia="zh-CN"/>
        </w:rPr>
        <w:t>（村民小组）</w:t>
      </w:r>
      <w:r>
        <w:rPr>
          <w:rFonts w:hint="eastAsia" w:ascii="仿宋_GB2312" w:hAnsi="仿宋_GB2312" w:eastAsia="仿宋_GB2312" w:cs="仿宋_GB2312"/>
          <w:sz w:val="32"/>
          <w:szCs w:val="32"/>
        </w:rPr>
        <w:t>在该土地上的承包关系即行终止。</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退出农户不得以退出导致承包地面积减少或无承包地为理由要求增加或新分配承包地。</w:t>
      </w:r>
    </w:p>
    <w:p>
      <w:pPr>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承包方退回的承包土地，应当</w:t>
      </w:r>
      <w:r>
        <w:rPr>
          <w:rFonts w:hint="eastAsia" w:ascii="仿宋_GB2312" w:hAnsi="仿宋_GB2312" w:eastAsia="仿宋_GB2312" w:cs="仿宋_GB2312"/>
          <w:sz w:val="32"/>
          <w:szCs w:val="32"/>
          <w:lang w:eastAsia="zh-CN"/>
        </w:rPr>
        <w:t>由村、组集体统一经营或采取出租、入股等方式，作为试验区内集体经济发展产业用地</w:t>
      </w:r>
      <w:r>
        <w:rPr>
          <w:rFonts w:hint="eastAsia" w:ascii="仿宋_GB2312" w:hAnsi="仿宋_GB2312" w:eastAsia="仿宋_GB2312" w:cs="仿宋_GB2312"/>
          <w:sz w:val="32"/>
          <w:szCs w:val="32"/>
        </w:rPr>
        <w:t>。</w:t>
      </w:r>
    </w:p>
    <w:p>
      <w:pPr>
        <w:bidi w:val="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章  备案登记管理</w:t>
      </w:r>
    </w:p>
    <w:p>
      <w:pPr>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建立健全</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w:t>
      </w:r>
      <w:r>
        <w:rPr>
          <w:rFonts w:hint="eastAsia" w:ascii="仿宋_GB2312" w:hAnsi="仿宋_GB2312" w:eastAsia="仿宋_GB2312" w:cs="仿宋_GB2312"/>
          <w:sz w:val="32"/>
          <w:szCs w:val="32"/>
          <w:lang w:eastAsia="zh-CN"/>
        </w:rPr>
        <w:t>承包经营权转让、退出</w:t>
      </w:r>
      <w:r>
        <w:rPr>
          <w:rFonts w:hint="eastAsia" w:ascii="仿宋_GB2312" w:hAnsi="仿宋_GB2312" w:eastAsia="仿宋_GB2312" w:cs="仿宋_GB2312"/>
          <w:sz w:val="32"/>
          <w:szCs w:val="32"/>
        </w:rPr>
        <w:t>备案管理制度。</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发包方（村民小组）和</w:t>
      </w:r>
      <w:r>
        <w:rPr>
          <w:rFonts w:hint="eastAsia" w:ascii="仿宋_GB2312" w:hAnsi="仿宋_GB2312" w:eastAsia="仿宋_GB2312" w:cs="仿宋_GB2312"/>
          <w:sz w:val="32"/>
          <w:szCs w:val="32"/>
        </w:rPr>
        <w:t>村股份经济合作</w:t>
      </w:r>
      <w:r>
        <w:rPr>
          <w:rFonts w:hint="eastAsia" w:ascii="仿宋_GB2312" w:hAnsi="仿宋_GB2312" w:eastAsia="仿宋_GB2312" w:cs="仿宋_GB2312"/>
          <w:sz w:val="32"/>
          <w:szCs w:val="32"/>
          <w:lang w:eastAsia="zh-CN"/>
        </w:rPr>
        <w:t>联合</w:t>
      </w:r>
      <w:r>
        <w:rPr>
          <w:rFonts w:hint="eastAsia" w:ascii="仿宋_GB2312" w:hAnsi="仿宋_GB2312" w:eastAsia="仿宋_GB2312" w:cs="仿宋_GB2312"/>
          <w:sz w:val="32"/>
          <w:szCs w:val="32"/>
        </w:rPr>
        <w:t>社要加强</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w:t>
      </w:r>
      <w:r>
        <w:rPr>
          <w:rFonts w:hint="eastAsia" w:ascii="仿宋_GB2312" w:hAnsi="仿宋_GB2312" w:eastAsia="仿宋_GB2312" w:cs="仿宋_GB2312"/>
          <w:sz w:val="32"/>
          <w:szCs w:val="32"/>
          <w:lang w:eastAsia="zh-CN"/>
        </w:rPr>
        <w:t>承包经营权转让、退出</w:t>
      </w:r>
      <w:r>
        <w:rPr>
          <w:rFonts w:hint="eastAsia" w:ascii="仿宋_GB2312" w:hAnsi="仿宋_GB2312" w:eastAsia="仿宋_GB2312" w:cs="仿宋_GB2312"/>
          <w:sz w:val="32"/>
          <w:szCs w:val="32"/>
        </w:rPr>
        <w:t>合同备案管理，将</w:t>
      </w:r>
      <w:r>
        <w:rPr>
          <w:rFonts w:hint="eastAsia" w:ascii="仿宋_GB2312" w:hAnsi="仿宋_GB2312" w:eastAsia="仿宋_GB2312" w:cs="仿宋_GB2312"/>
          <w:sz w:val="32"/>
          <w:szCs w:val="32"/>
          <w:lang w:eastAsia="zh-CN"/>
        </w:rPr>
        <w:t>转让、退出</w:t>
      </w:r>
      <w:r>
        <w:rPr>
          <w:rFonts w:hint="eastAsia" w:ascii="仿宋_GB2312" w:hAnsi="仿宋_GB2312" w:eastAsia="仿宋_GB2312" w:cs="仿宋_GB2312"/>
          <w:sz w:val="32"/>
          <w:szCs w:val="32"/>
        </w:rPr>
        <w:t>合同报镇人民政府</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土地承包管理部门备案。备案单位应在加强备案审查的基础上，健全</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w:t>
      </w:r>
      <w:r>
        <w:rPr>
          <w:rFonts w:hint="eastAsia" w:ascii="仿宋_GB2312" w:hAnsi="仿宋_GB2312" w:eastAsia="仿宋_GB2312" w:cs="仿宋_GB2312"/>
          <w:sz w:val="32"/>
          <w:szCs w:val="32"/>
          <w:lang w:eastAsia="zh-CN"/>
        </w:rPr>
        <w:t>承包</w:t>
      </w:r>
      <w:r>
        <w:rPr>
          <w:rFonts w:hint="eastAsia" w:ascii="仿宋_GB2312" w:hAnsi="仿宋_GB2312" w:eastAsia="仿宋_GB2312" w:cs="仿宋_GB2312"/>
          <w:sz w:val="32"/>
          <w:szCs w:val="32"/>
        </w:rPr>
        <w:t>管理台账和档案，及时登记备案合同。</w:t>
      </w:r>
    </w:p>
    <w:p>
      <w:pPr>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土地承包经营权部分或全部转让的，当事人可以向登记机构申请变更或注销登记。未经登记，不得对抗善意第三人。</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当事人申请变更登记，应当提交书面变更申请、已变更的</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土地承包合同或其他证明以及</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土地承包经营权证原件等资料。</w:t>
      </w:r>
    </w:p>
    <w:p>
      <w:pPr>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承包方退出部分</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土地承包经营权的，应当向登记机构申请变更登记。当事人申请变更登记，应当提交书面变更申请、</w:t>
      </w:r>
      <w:r>
        <w:rPr>
          <w:rFonts w:hint="eastAsia" w:ascii="仿宋_GB2312" w:hAnsi="仿宋_GB2312" w:eastAsia="仿宋_GB2312" w:cs="仿宋_GB2312"/>
          <w:sz w:val="32"/>
          <w:szCs w:val="32"/>
          <w:lang w:eastAsia="zh-CN"/>
        </w:rPr>
        <w:t>农村土地</w:t>
      </w:r>
      <w:r>
        <w:rPr>
          <w:rFonts w:hint="eastAsia" w:ascii="仿宋_GB2312" w:hAnsi="仿宋_GB2312" w:eastAsia="仿宋_GB2312" w:cs="仿宋_GB2312"/>
          <w:sz w:val="32"/>
          <w:szCs w:val="32"/>
        </w:rPr>
        <w:t>承包</w:t>
      </w:r>
      <w:r>
        <w:rPr>
          <w:rFonts w:hint="eastAsia" w:ascii="仿宋_GB2312" w:hAnsi="仿宋_GB2312" w:eastAsia="仿宋_GB2312" w:cs="仿宋_GB2312"/>
          <w:sz w:val="32"/>
          <w:szCs w:val="32"/>
          <w:lang w:eastAsia="zh-CN"/>
        </w:rPr>
        <w:t>经营权</w:t>
      </w:r>
      <w:r>
        <w:rPr>
          <w:rFonts w:hint="eastAsia" w:ascii="仿宋_GB2312" w:hAnsi="仿宋_GB2312" w:eastAsia="仿宋_GB2312" w:cs="仿宋_GB2312"/>
          <w:sz w:val="32"/>
          <w:szCs w:val="32"/>
        </w:rPr>
        <w:t>退出合同或其他证明以及</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土地承包经营权证原件等资料。</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承包方退出全部</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土地承包经营权的，应当交回原</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土地承包合同和</w:t>
      </w:r>
      <w:r>
        <w:rPr>
          <w:rFonts w:hint="eastAsia" w:ascii="仿宋_GB2312" w:hAnsi="仿宋_GB2312" w:eastAsia="仿宋_GB2312" w:cs="仿宋_GB2312"/>
          <w:sz w:val="32"/>
          <w:szCs w:val="32"/>
          <w:lang w:eastAsia="zh-CN"/>
        </w:rPr>
        <w:t>农村土地承包</w:t>
      </w:r>
      <w:r>
        <w:rPr>
          <w:rFonts w:hint="eastAsia" w:ascii="仿宋_GB2312" w:hAnsi="仿宋_GB2312" w:eastAsia="仿宋_GB2312" w:cs="仿宋_GB2312"/>
          <w:sz w:val="32"/>
          <w:szCs w:val="32"/>
        </w:rPr>
        <w:t>承包经营权证，并申请注销登记。当事人申请注销登记的，应当提交书面注销申请、</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土地承包经营权退出合同或其他证明及</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土地承包经营权证原件等资料。</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退出方不申请变更或注销登记的，可以由所在农村集体经济组织提出，并附相关证明材料，依照有关规定变更或注销。</w:t>
      </w:r>
    </w:p>
    <w:p>
      <w:pPr>
        <w:bidi w:val="0"/>
        <w:ind w:firstLine="2891" w:firstLineChars="9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章  附则</w:t>
      </w:r>
    </w:p>
    <w:p>
      <w:pPr>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本办法由</w:t>
      </w:r>
      <w:r>
        <w:rPr>
          <w:rFonts w:hint="eastAsia" w:ascii="仿宋_GB2312" w:hAnsi="仿宋_GB2312" w:eastAsia="仿宋_GB2312" w:cs="仿宋_GB2312"/>
          <w:sz w:val="32"/>
          <w:szCs w:val="32"/>
          <w:lang w:eastAsia="zh-CN"/>
        </w:rPr>
        <w:t>钦州市</w:t>
      </w:r>
      <w:r>
        <w:rPr>
          <w:rFonts w:hint="eastAsia" w:ascii="仿宋_GB2312" w:hAnsi="仿宋_GB2312" w:eastAsia="仿宋_GB2312" w:cs="仿宋_GB2312"/>
          <w:sz w:val="32"/>
          <w:szCs w:val="32"/>
        </w:rPr>
        <w:t>农业农村局负责解释。</w:t>
      </w:r>
    </w:p>
    <w:p>
      <w:pPr>
        <w:bidi w:val="0"/>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本办法自</w:t>
      </w:r>
      <w:r>
        <w:rPr>
          <w:rFonts w:hint="eastAsia" w:ascii="仿宋_GB2312" w:hAnsi="仿宋_GB2312" w:eastAsia="仿宋_GB2312" w:cs="仿宋_GB2312"/>
          <w:sz w:val="32"/>
          <w:szCs w:val="32"/>
          <w:lang w:eastAsia="zh-CN"/>
        </w:rPr>
        <w:t>发布之日</w:t>
      </w:r>
      <w:r>
        <w:rPr>
          <w:rFonts w:hint="eastAsia" w:ascii="仿宋_GB2312" w:hAnsi="仿宋_GB2312" w:eastAsia="仿宋_GB2312" w:cs="仿宋_GB2312"/>
          <w:sz w:val="32"/>
          <w:szCs w:val="32"/>
        </w:rPr>
        <w:t>起实施。</w:t>
      </w: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试验区农村</w:t>
      </w:r>
      <w:r>
        <w:rPr>
          <w:rFonts w:hint="eastAsia" w:ascii="仿宋_GB2312" w:hAnsi="仿宋_GB2312" w:eastAsia="仿宋_GB2312" w:cs="仿宋_GB2312"/>
          <w:sz w:val="32"/>
          <w:szCs w:val="32"/>
        </w:rPr>
        <w:t>土地承包经营权转让合同</w:t>
      </w:r>
    </w:p>
    <w:p>
      <w:pPr>
        <w:bidi w:val="0"/>
        <w:ind w:firstLine="960" w:firstLineChars="3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试验区农村</w:t>
      </w:r>
      <w:r>
        <w:rPr>
          <w:rFonts w:hint="eastAsia" w:ascii="仿宋_GB2312" w:hAnsi="仿宋_GB2312" w:eastAsia="仿宋_GB2312" w:cs="仿宋_GB2312"/>
          <w:sz w:val="32"/>
          <w:szCs w:val="32"/>
        </w:rPr>
        <w:t>土地承包经营权转让申请表</w:t>
      </w:r>
    </w:p>
    <w:p>
      <w:pPr>
        <w:bidi w:val="0"/>
        <w:ind w:firstLine="960" w:firstLineChars="3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试验区农村</w:t>
      </w:r>
      <w:r>
        <w:rPr>
          <w:rFonts w:hint="eastAsia" w:ascii="仿宋_GB2312" w:hAnsi="仿宋_GB2312" w:eastAsia="仿宋_GB2312" w:cs="仿宋_GB2312"/>
          <w:sz w:val="32"/>
          <w:szCs w:val="32"/>
        </w:rPr>
        <w:t>土地承包经营权转让公示</w:t>
      </w:r>
    </w:p>
    <w:p>
      <w:pPr>
        <w:bidi w:val="0"/>
        <w:ind w:firstLine="960" w:firstLineChars="3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试验区农村</w:t>
      </w:r>
      <w:r>
        <w:rPr>
          <w:rFonts w:hint="eastAsia" w:ascii="仿宋_GB2312" w:hAnsi="仿宋_GB2312" w:eastAsia="仿宋_GB2312" w:cs="仿宋_GB2312"/>
          <w:sz w:val="32"/>
          <w:szCs w:val="32"/>
        </w:rPr>
        <w:t>土地承包经营权退出申请</w:t>
      </w:r>
    </w:p>
    <w:p>
      <w:pPr>
        <w:bidi w:val="0"/>
        <w:ind w:firstLine="960" w:firstLineChars="3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试验区农村</w:t>
      </w:r>
      <w:r>
        <w:rPr>
          <w:rFonts w:hint="eastAsia" w:ascii="仿宋_GB2312" w:hAnsi="仿宋_GB2312" w:eastAsia="仿宋_GB2312" w:cs="仿宋_GB2312"/>
          <w:sz w:val="32"/>
          <w:szCs w:val="32"/>
        </w:rPr>
        <w:t>土地承包经营权退出合同</w:t>
      </w: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附件</w:t>
      </w:r>
      <w:r>
        <w:rPr>
          <w:rFonts w:hint="default" w:ascii="Times New Roman" w:hAnsi="Times New Roman" w:eastAsia="仿宋_GB2312" w:cs="Times New Roman"/>
          <w:sz w:val="32"/>
          <w:szCs w:val="32"/>
        </w:rPr>
        <w:t>1</w:t>
      </w:r>
    </w:p>
    <w:p>
      <w:pPr>
        <w:bidi w:val="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试验区</w:t>
      </w:r>
      <w:r>
        <w:rPr>
          <w:rFonts w:hint="eastAsia" w:ascii="方正小标宋简体" w:hAnsi="方正小标宋简体" w:eastAsia="方正小标宋简体" w:cs="方正小标宋简体"/>
          <w:b w:val="0"/>
          <w:bCs w:val="0"/>
          <w:sz w:val="44"/>
          <w:szCs w:val="44"/>
        </w:rPr>
        <w:t>农村土地承包经营权转让合同</w:t>
      </w: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合同编号：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转让（   ）第</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号</w:t>
      </w: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甲方（转让方）：__________身份证号码 ____ ______         </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住所：_______________________</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联系电话：_______          </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乙方（受让方）：__________身份证号码   _______           </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住所：_______________________   联系电话： ____ ___         </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根据《中华人民共和国农村土地承包法》《</w:t>
      </w:r>
      <w:r>
        <w:rPr>
          <w:rFonts w:hint="eastAsia" w:ascii="仿宋_GB2312" w:hAnsi="仿宋_GB2312" w:eastAsia="仿宋_GB2312" w:cs="仿宋_GB2312"/>
          <w:sz w:val="32"/>
          <w:szCs w:val="32"/>
          <w:lang w:eastAsia="zh-CN"/>
        </w:rPr>
        <w:t>农业部</w:t>
      </w:r>
      <w:r>
        <w:rPr>
          <w:rFonts w:hint="eastAsia" w:ascii="仿宋_GB2312" w:hAnsi="仿宋_GB2312" w:eastAsia="仿宋_GB2312" w:cs="仿宋_GB2312"/>
          <w:sz w:val="32"/>
          <w:szCs w:val="32"/>
        </w:rPr>
        <w:t>农村土地承包经营权流转管理办法》等法律法规和政策规定，甲乙双方本着平等、自愿、有偿的原则，经双方协商一致，就农村土地承包经营权转让事宜，订立本合同。</w:t>
      </w:r>
    </w:p>
    <w:p>
      <w:pPr>
        <w:bidi w:val="0"/>
        <w:ind w:firstLine="320" w:firstLineChars="100"/>
        <w:rPr>
          <w:rFonts w:hint="eastAsia" w:ascii="黑体" w:hAnsi="黑体" w:eastAsia="黑体" w:cs="黑体"/>
          <w:b w:val="0"/>
          <w:bCs w:val="0"/>
          <w:sz w:val="32"/>
          <w:szCs w:val="32"/>
        </w:rPr>
      </w:pPr>
      <w:r>
        <w:rPr>
          <w:rFonts w:hint="eastAsia" w:ascii="黑体" w:hAnsi="黑体" w:eastAsia="黑体" w:cs="黑体"/>
          <w:b w:val="0"/>
          <w:bCs w:val="0"/>
          <w:sz w:val="32"/>
          <w:szCs w:val="32"/>
        </w:rPr>
        <w:t>一、转让土地基本情况及用途</w:t>
      </w:r>
    </w:p>
    <w:p>
      <w:pPr>
        <w:bidi w:val="0"/>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甲方愿意将其承包的位于____镇____村____组的_______亩土地(详见下表)承包经营权转让给乙方，其中甲方承包经营期间在土地上的投入及相应设施一并转让</w:t>
      </w:r>
      <w:r>
        <w:rPr>
          <w:rFonts w:hint="eastAsia" w:ascii="仿宋_GB2312" w:hAnsi="仿宋_GB2312" w:eastAsia="仿宋_GB2312" w:cs="仿宋_GB2312"/>
          <w:sz w:val="32"/>
          <w:szCs w:val="32"/>
          <w:lang w:eastAsia="zh-CN"/>
        </w:rPr>
        <w:t>给乙方</w:t>
      </w:r>
      <w:r>
        <w:rPr>
          <w:rFonts w:hint="eastAsia" w:ascii="仿宋_GB2312" w:hAnsi="仿宋_GB2312" w:eastAsia="仿宋_GB2312" w:cs="仿宋_GB2312"/>
          <w:sz w:val="32"/>
          <w:szCs w:val="32"/>
        </w:rPr>
        <w:t>。从事（主营项目）_______________生产经营。</w:t>
      </w:r>
    </w:p>
    <w:p>
      <w:pPr>
        <w:bidi w:val="0"/>
        <w:rPr>
          <w:rFonts w:hint="eastAsia" w:ascii="仿宋_GB2312" w:hAnsi="仿宋_GB2312" w:eastAsia="仿宋_GB2312" w:cs="仿宋_GB2312"/>
          <w:sz w:val="32"/>
          <w:szCs w:val="32"/>
        </w:rPr>
      </w:pPr>
    </w:p>
    <w:p>
      <w:pPr>
        <w:bidi w:val="0"/>
        <w:ind w:firstLine="2880" w:firstLineChars="900"/>
        <w:rPr>
          <w:rFonts w:hint="eastAsia" w:ascii="仿宋_GB2312" w:hAnsi="仿宋_GB2312" w:eastAsia="仿宋_GB2312" w:cs="仿宋_GB2312"/>
          <w:sz w:val="32"/>
          <w:szCs w:val="32"/>
        </w:rPr>
      </w:pPr>
    </w:p>
    <w:p>
      <w:pPr>
        <w:bidi w:val="0"/>
        <w:ind w:firstLine="2880" w:firstLineChars="900"/>
        <w:rPr>
          <w:rFonts w:hint="eastAsia" w:ascii="仿宋_GB2312" w:hAnsi="仿宋_GB2312" w:eastAsia="仿宋_GB2312" w:cs="仿宋_GB2312"/>
          <w:sz w:val="32"/>
          <w:szCs w:val="32"/>
        </w:rPr>
      </w:pPr>
    </w:p>
    <w:p>
      <w:pPr>
        <w:bidi w:val="0"/>
        <w:ind w:firstLine="2880" w:firstLineChars="9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转让土地基本情况表</w:t>
      </w:r>
    </w:p>
    <w:tbl>
      <w:tblPr>
        <w:tblStyle w:val="5"/>
        <w:tblW w:w="867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97"/>
        <w:gridCol w:w="1176"/>
        <w:gridCol w:w="480"/>
        <w:gridCol w:w="696"/>
        <w:gridCol w:w="588"/>
        <w:gridCol w:w="600"/>
        <w:gridCol w:w="624"/>
        <w:gridCol w:w="732"/>
        <w:gridCol w:w="1452"/>
        <w:gridCol w:w="19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88" w:hRule="atLeast"/>
        </w:trPr>
        <w:tc>
          <w:tcPr>
            <w:tcW w:w="397" w:type="dxa"/>
            <w:vMerge w:val="restart"/>
            <w:tcBorders>
              <w:top w:val="single" w:color="auto" w:sz="4" w:space="0"/>
              <w:left w:val="single" w:color="auto" w:sz="4" w:space="0"/>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176" w:type="dxa"/>
            <w:vMerge w:val="restart"/>
            <w:tcBorders>
              <w:top w:val="single" w:color="auto" w:sz="4" w:space="0"/>
              <w:left w:val="nil"/>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地块名称</w:t>
            </w:r>
          </w:p>
        </w:tc>
        <w:tc>
          <w:tcPr>
            <w:tcW w:w="480" w:type="dxa"/>
            <w:vMerge w:val="restart"/>
            <w:tcBorders>
              <w:top w:val="single" w:color="auto" w:sz="4" w:space="0"/>
              <w:left w:val="nil"/>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地类</w:t>
            </w:r>
          </w:p>
        </w:tc>
        <w:tc>
          <w:tcPr>
            <w:tcW w:w="696" w:type="dxa"/>
            <w:vMerge w:val="restart"/>
            <w:tcBorders>
              <w:top w:val="single" w:color="auto" w:sz="4" w:space="0"/>
              <w:left w:val="nil"/>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面积</w:t>
            </w:r>
          </w:p>
        </w:tc>
        <w:tc>
          <w:tcPr>
            <w:tcW w:w="2544" w:type="dxa"/>
            <w:gridSpan w:val="4"/>
            <w:tcBorders>
              <w:top w:val="single" w:color="auto" w:sz="4" w:space="0"/>
              <w:left w:val="nil"/>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至  界  限</w:t>
            </w:r>
          </w:p>
        </w:tc>
        <w:tc>
          <w:tcPr>
            <w:tcW w:w="1452" w:type="dxa"/>
            <w:tcBorders>
              <w:top w:val="single" w:color="auto" w:sz="4" w:space="0"/>
              <w:left w:val="nil"/>
              <w:bottom w:val="single" w:color="auto" w:sz="4" w:space="0"/>
              <w:right w:val="single" w:color="auto" w:sz="4" w:space="0"/>
            </w:tcBorders>
            <w:shd w:val="clear" w:color="auto" w:fill="auto"/>
            <w:tcMar>
              <w:left w:w="24" w:type="dxa"/>
              <w:right w:w="24" w:type="dxa"/>
            </w:tcMar>
            <w:vAlign w:val="top"/>
          </w:tcPr>
          <w:p>
            <w:pPr>
              <w:bidi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原承包权证或合同编号</w:t>
            </w:r>
          </w:p>
        </w:tc>
        <w:tc>
          <w:tcPr>
            <w:tcW w:w="1930" w:type="dxa"/>
            <w:tcBorders>
              <w:top w:val="single" w:color="auto" w:sz="4" w:space="0"/>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64" w:hRule="atLeast"/>
        </w:trPr>
        <w:tc>
          <w:tcPr>
            <w:tcW w:w="397" w:type="dxa"/>
            <w:vMerge w:val="continue"/>
            <w:tcBorders>
              <w:top w:val="single" w:color="auto" w:sz="4" w:space="0"/>
              <w:left w:val="single" w:color="auto" w:sz="4" w:space="0"/>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p>
        </w:tc>
        <w:tc>
          <w:tcPr>
            <w:tcW w:w="1176" w:type="dxa"/>
            <w:vMerge w:val="continue"/>
            <w:tcBorders>
              <w:top w:val="single" w:color="auto" w:sz="4" w:space="0"/>
              <w:left w:val="nil"/>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p>
        </w:tc>
        <w:tc>
          <w:tcPr>
            <w:tcW w:w="480" w:type="dxa"/>
            <w:vMerge w:val="continue"/>
            <w:tcBorders>
              <w:top w:val="single" w:color="auto" w:sz="4" w:space="0"/>
              <w:left w:val="nil"/>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p>
        </w:tc>
        <w:tc>
          <w:tcPr>
            <w:tcW w:w="696" w:type="dxa"/>
            <w:vMerge w:val="continue"/>
            <w:tcBorders>
              <w:top w:val="single" w:color="auto" w:sz="4" w:space="0"/>
              <w:left w:val="nil"/>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p>
        </w:tc>
        <w:tc>
          <w:tcPr>
            <w:tcW w:w="588" w:type="dxa"/>
            <w:tcBorders>
              <w:top w:val="nil"/>
              <w:left w:val="nil"/>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w:t>
            </w:r>
          </w:p>
        </w:tc>
        <w:tc>
          <w:tcPr>
            <w:tcW w:w="600" w:type="dxa"/>
            <w:tcBorders>
              <w:top w:val="nil"/>
              <w:left w:val="nil"/>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w:t>
            </w:r>
          </w:p>
        </w:tc>
        <w:tc>
          <w:tcPr>
            <w:tcW w:w="624" w:type="dxa"/>
            <w:tcBorders>
              <w:top w:val="single" w:color="auto" w:sz="4" w:space="0"/>
              <w:left w:val="nil"/>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w:t>
            </w:r>
          </w:p>
        </w:tc>
        <w:tc>
          <w:tcPr>
            <w:tcW w:w="732" w:type="dxa"/>
            <w:tcBorders>
              <w:top w:val="single" w:color="auto" w:sz="4" w:space="0"/>
              <w:left w:val="nil"/>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w:t>
            </w:r>
          </w:p>
        </w:tc>
        <w:tc>
          <w:tcPr>
            <w:tcW w:w="1452" w:type="dxa"/>
            <w:tcBorders>
              <w:top w:val="single" w:color="auto" w:sz="4" w:space="0"/>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1930" w:type="dxa"/>
            <w:tcBorders>
              <w:top w:val="single" w:color="auto" w:sz="4" w:space="0"/>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397" w:type="dxa"/>
            <w:tcBorders>
              <w:top w:val="nil"/>
              <w:left w:val="single" w:color="auto" w:sz="4" w:space="0"/>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p>
        </w:tc>
        <w:tc>
          <w:tcPr>
            <w:tcW w:w="1176"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480"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696"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588"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600"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624"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732"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1452"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1930"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397" w:type="dxa"/>
            <w:tcBorders>
              <w:top w:val="nil"/>
              <w:left w:val="single" w:color="auto" w:sz="4" w:space="0"/>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p>
        </w:tc>
        <w:tc>
          <w:tcPr>
            <w:tcW w:w="1176"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480"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696"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588"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600"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624"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732"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1452"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1930"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397" w:type="dxa"/>
            <w:tcBorders>
              <w:top w:val="nil"/>
              <w:left w:val="single" w:color="auto" w:sz="4" w:space="0"/>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3</w:t>
            </w:r>
          </w:p>
        </w:tc>
        <w:tc>
          <w:tcPr>
            <w:tcW w:w="1176"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480"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696"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588"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600"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624"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732"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1452"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1930"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397" w:type="dxa"/>
            <w:tcBorders>
              <w:top w:val="nil"/>
              <w:left w:val="single" w:color="auto" w:sz="4" w:space="0"/>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4</w:t>
            </w:r>
          </w:p>
        </w:tc>
        <w:tc>
          <w:tcPr>
            <w:tcW w:w="1176"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480"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696"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588"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600"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624"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732"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1452"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1930"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6745" w:type="dxa"/>
            <w:gridSpan w:val="9"/>
            <w:tcBorders>
              <w:top w:val="nil"/>
              <w:left w:val="single" w:color="auto" w:sz="4" w:space="0"/>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合计（大写）                          亩    （小写）          亩</w:t>
            </w:r>
          </w:p>
        </w:tc>
        <w:tc>
          <w:tcPr>
            <w:tcW w:w="1930" w:type="dxa"/>
            <w:tcBorders>
              <w:top w:val="nil"/>
              <w:left w:val="single" w:color="auto" w:sz="4" w:space="0"/>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r>
    </w:tbl>
    <w:p>
      <w:pPr>
        <w:bidi w:val="0"/>
        <w:ind w:firstLine="320" w:firstLineChars="100"/>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二、转让期限</w:t>
      </w:r>
    </w:p>
    <w:p>
      <w:pPr>
        <w:bidi w:val="0"/>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土地承包经营权转让期限为______年，自______年____月____日起至_______年___月___日止。甲方应于_____年______月______日之前将</w:t>
      </w:r>
      <w:r>
        <w:rPr>
          <w:rFonts w:hint="eastAsia" w:ascii="仿宋_GB2312" w:hAnsi="仿宋_GB2312" w:eastAsia="仿宋_GB2312" w:cs="仿宋_GB2312"/>
          <w:sz w:val="32"/>
          <w:szCs w:val="32"/>
          <w:lang w:eastAsia="zh-CN"/>
        </w:rPr>
        <w:t>转让的承包</w:t>
      </w:r>
      <w:r>
        <w:rPr>
          <w:rFonts w:hint="eastAsia" w:ascii="仿宋_GB2312" w:hAnsi="仿宋_GB2312" w:eastAsia="仿宋_GB2312" w:cs="仿宋_GB2312"/>
          <w:sz w:val="32"/>
          <w:szCs w:val="32"/>
        </w:rPr>
        <w:t>土地交付乙方。</w:t>
      </w:r>
    </w:p>
    <w:p>
      <w:pPr>
        <w:bidi w:val="0"/>
        <w:ind w:firstLine="320" w:firstLineChars="100"/>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三、转让价款与支付方式</w:t>
      </w:r>
    </w:p>
    <w:p>
      <w:pPr>
        <w:bidi w:val="0"/>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转让价款为一次性每亩人民币_____元，共______元(大写:             )；其中甲方承包经营期间在土地上的投入及相应设施共计共______元</w:t>
      </w:r>
      <w:r>
        <w:rPr>
          <w:rFonts w:hint="eastAsia" w:ascii="仿宋_GB2312" w:hAnsi="仿宋_GB2312" w:eastAsia="仿宋_GB2312" w:cs="仿宋_GB2312"/>
          <w:sz w:val="32"/>
          <w:szCs w:val="32"/>
          <w:lang w:eastAsia="zh-CN"/>
        </w:rPr>
        <w:t>。</w:t>
      </w:r>
    </w:p>
    <w:p>
      <w:pPr>
        <w:bidi w:val="0"/>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转让价款于______年_____月_____日前全部支付完毕。</w:t>
      </w:r>
    </w:p>
    <w:p>
      <w:pPr>
        <w:bidi w:val="0"/>
        <w:ind w:firstLine="320" w:firstLineChars="100"/>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四、土地承包经营权转让和使用的特别约定</w:t>
      </w:r>
    </w:p>
    <w:p>
      <w:pPr>
        <w:bidi w:val="0"/>
        <w:ind w:firstLine="320" w:firstLineChars="1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.在本合同签订前甲方应当向发包方提出书面转让申请，并经发包方书面同意。</w:t>
      </w:r>
    </w:p>
    <w:p>
      <w:pPr>
        <w:bidi w:val="0"/>
        <w:ind w:firstLine="320" w:firstLineChars="1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.转让合同生效后甲方终止与发包方在该转让土地上的承包关系，变更</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注销土地承包经营权证。</w:t>
      </w:r>
    </w:p>
    <w:p>
      <w:pPr>
        <w:bidi w:val="0"/>
        <w:ind w:firstLine="320" w:firstLineChars="1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.甲方交付的承包土地必须符合双方约定的标准。</w:t>
      </w:r>
    </w:p>
    <w:p>
      <w:pPr>
        <w:bidi w:val="0"/>
        <w:ind w:firstLine="320" w:firstLineChars="1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.乙方必须与发包方签订新的</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土地承包合同，依法登记获得转让土地的</w:t>
      </w:r>
      <w:r>
        <w:rPr>
          <w:rFonts w:hint="eastAsia" w:ascii="仿宋_GB2312" w:hAnsi="仿宋_GB2312" w:eastAsia="仿宋_GB2312" w:cs="仿宋_GB2312"/>
          <w:sz w:val="32"/>
          <w:szCs w:val="32"/>
          <w:lang w:eastAsia="zh-CN"/>
        </w:rPr>
        <w:t>农村土地</w:t>
      </w:r>
      <w:r>
        <w:rPr>
          <w:rFonts w:hint="eastAsia" w:ascii="仿宋_GB2312" w:hAnsi="仿宋_GB2312" w:eastAsia="仿宋_GB2312" w:cs="仿宋_GB2312"/>
          <w:sz w:val="32"/>
          <w:szCs w:val="32"/>
        </w:rPr>
        <w:t>承包经营权证。</w:t>
      </w:r>
    </w:p>
    <w:p>
      <w:pPr>
        <w:bidi w:val="0"/>
        <w:ind w:firstLine="320" w:firstLineChars="1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.乙方获得</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土地承包经营权后，不得</w:t>
      </w:r>
      <w:r>
        <w:rPr>
          <w:rFonts w:hint="eastAsia" w:ascii="仿宋_GB2312" w:hAnsi="仿宋_GB2312" w:eastAsia="仿宋_GB2312" w:cs="仿宋_GB2312"/>
          <w:sz w:val="32"/>
          <w:szCs w:val="32"/>
          <w:lang w:eastAsia="zh-CN"/>
        </w:rPr>
        <w:t>随意撂荒，不得</w:t>
      </w:r>
      <w:r>
        <w:rPr>
          <w:rFonts w:hint="eastAsia" w:ascii="仿宋_GB2312" w:hAnsi="仿宋_GB2312" w:eastAsia="仿宋_GB2312" w:cs="仿宋_GB2312"/>
          <w:sz w:val="32"/>
          <w:szCs w:val="32"/>
        </w:rPr>
        <w:t>用于非农建设，不得损坏农田水利设施，不得给土地造成永久性损害。有权依法享有该土地的使用、收益、自主组织生产经营和产品处置权。</w:t>
      </w:r>
    </w:p>
    <w:p>
      <w:pPr>
        <w:bidi w:val="0"/>
        <w:ind w:firstLine="320" w:firstLineChars="1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6</w:t>
      </w:r>
      <w:r>
        <w:rPr>
          <w:rFonts w:hint="eastAsia" w:ascii="仿宋_GB2312" w:hAnsi="仿宋_GB2312" w:eastAsia="仿宋_GB2312" w:cs="仿宋_GB2312"/>
          <w:sz w:val="32"/>
          <w:szCs w:val="32"/>
        </w:rPr>
        <w:t>.乙方必须按时向甲方支付约定的转让费，同时承担与发包方签订的承包合同所约定的义务。</w:t>
      </w:r>
    </w:p>
    <w:p>
      <w:pPr>
        <w:bidi w:val="0"/>
        <w:ind w:firstLine="320" w:firstLineChars="1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7</w:t>
      </w:r>
      <w:r>
        <w:rPr>
          <w:rFonts w:hint="eastAsia" w:ascii="仿宋_GB2312" w:hAnsi="仿宋_GB2312" w:eastAsia="仿宋_GB2312" w:cs="仿宋_GB2312"/>
          <w:sz w:val="32"/>
          <w:szCs w:val="32"/>
        </w:rPr>
        <w:t>.乙方有权享受国家和政府提供的各项支农惠农政策与服务。</w:t>
      </w:r>
    </w:p>
    <w:p>
      <w:pPr>
        <w:bidi w:val="0"/>
        <w:ind w:left="319" w:leftChars="152" w:firstLine="0" w:firstLineChars="0"/>
        <w:jc w:val="left"/>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8</w:t>
      </w:r>
      <w:r>
        <w:rPr>
          <w:rFonts w:hint="eastAsia" w:ascii="仿宋_GB2312" w:hAnsi="仿宋_GB2312" w:eastAsia="仿宋_GB2312" w:cs="仿宋_GB2312"/>
          <w:sz w:val="32"/>
          <w:szCs w:val="32"/>
        </w:rPr>
        <w:t>.土地被依法征用、占用后补偿费的分配约定：________________________________________</w:t>
      </w:r>
    </w:p>
    <w:p>
      <w:pPr>
        <w:bidi w:val="0"/>
        <w:ind w:left="319" w:leftChars="152"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___________________________________________________________________________________。</w:t>
      </w:r>
    </w:p>
    <w:p>
      <w:pPr>
        <w:bidi w:val="0"/>
        <w:ind w:left="319" w:leftChars="152" w:firstLine="0" w:firstLineChars="0"/>
        <w:jc w:val="left"/>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9</w:t>
      </w:r>
      <w:r>
        <w:rPr>
          <w:rFonts w:hint="eastAsia" w:ascii="仿宋_GB2312" w:hAnsi="仿宋_GB2312" w:eastAsia="仿宋_GB2312" w:cs="仿宋_GB2312"/>
          <w:sz w:val="32"/>
          <w:szCs w:val="32"/>
        </w:rPr>
        <w:t>.其他约定：____________________________________________________________________。</w:t>
      </w:r>
    </w:p>
    <w:p>
      <w:pPr>
        <w:bidi w:val="0"/>
        <w:ind w:firstLine="320" w:firstLineChars="100"/>
        <w:rPr>
          <w:rFonts w:hint="eastAsia" w:ascii="仿宋_GB2312" w:hAnsi="仿宋_GB2312" w:eastAsia="仿宋_GB2312" w:cs="仿宋_GB2312"/>
          <w:sz w:val="32"/>
          <w:szCs w:val="32"/>
        </w:rPr>
      </w:pPr>
      <w:r>
        <w:rPr>
          <w:rFonts w:hint="eastAsia" w:ascii="黑体" w:hAnsi="黑体" w:eastAsia="黑体" w:cs="黑体"/>
          <w:b w:val="0"/>
          <w:bCs w:val="0"/>
          <w:sz w:val="32"/>
          <w:szCs w:val="32"/>
        </w:rPr>
        <w:t>五、违约责任</w:t>
      </w:r>
    </w:p>
    <w:p>
      <w:pPr>
        <w:bidi w:val="0"/>
        <w:ind w:firstLine="320" w:firstLineChars="1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.乙方不按时支付转让费，每延迟一天，按应支付费用总额的万分之_ __承担违约金。</w:t>
      </w:r>
    </w:p>
    <w:p>
      <w:pPr>
        <w:bidi w:val="0"/>
        <w:ind w:firstLine="320" w:firstLineChars="1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.甲方不按时交付土地，每延迟一天，按转让费用总额的万分之______承担违约金。</w:t>
      </w:r>
    </w:p>
    <w:p>
      <w:pPr>
        <w:bidi w:val="0"/>
        <w:ind w:firstLine="320" w:firstLineChars="1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.因变更或解除本合同使一方遭受损失的，除依法可免除责任外，应由责任方负责赔偿。</w:t>
      </w:r>
    </w:p>
    <w:p>
      <w:pPr>
        <w:bidi w:val="0"/>
        <w:ind w:firstLine="320" w:firstLineChars="1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.一方当事人违约，经催告后在合理期限内仍不履行义务的，另一方当事人可以解除合同，违约金不足以补偿经济损失的，还应支付赔偿金。</w:t>
      </w:r>
    </w:p>
    <w:p>
      <w:pPr>
        <w:bidi w:val="0"/>
        <w:ind w:firstLine="320" w:firstLineChars="100"/>
        <w:rPr>
          <w:rFonts w:hint="eastAsia" w:ascii="黑体" w:hAnsi="黑体" w:eastAsia="黑体" w:cs="黑体"/>
          <w:b w:val="0"/>
          <w:bCs w:val="0"/>
          <w:sz w:val="32"/>
          <w:szCs w:val="32"/>
        </w:rPr>
      </w:pPr>
      <w:r>
        <w:rPr>
          <w:rFonts w:hint="eastAsia" w:ascii="黑体" w:hAnsi="黑体" w:eastAsia="黑体" w:cs="黑体"/>
          <w:b w:val="0"/>
          <w:bCs w:val="0"/>
          <w:sz w:val="32"/>
          <w:szCs w:val="32"/>
        </w:rPr>
        <w:t>六、其他约定</w:t>
      </w:r>
    </w:p>
    <w:p>
      <w:pPr>
        <w:bidi w:val="0"/>
        <w:ind w:firstLine="320" w:firstLineChars="1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 本合同在履行过程中发生争议，双方依法协商解决。协商不成，可以请求村民委员会、镇人民政府调解，不愿调解或调解不成的，可以向农村土地承包纠纷仲裁机构申请仲裁，也可以向人民法院起诉。</w:t>
      </w:r>
    </w:p>
    <w:p>
      <w:pPr>
        <w:bidi w:val="0"/>
        <w:ind w:firstLine="320" w:firstLineChars="1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.本合同自签订之日起生效。</w:t>
      </w:r>
    </w:p>
    <w:p>
      <w:pPr>
        <w:bidi w:val="0"/>
        <w:ind w:firstLine="320" w:firstLineChars="1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.经协商，</w:t>
      </w:r>
      <w:r>
        <w:rPr>
          <w:rFonts w:hint="eastAsia" w:ascii="仿宋_GB2312" w:hAnsi="仿宋_GB2312" w:eastAsia="仿宋_GB2312" w:cs="仿宋_GB2312"/>
          <w:sz w:val="32"/>
          <w:szCs w:val="32"/>
          <w:lang w:eastAsia="zh-CN"/>
        </w:rPr>
        <w:t>本合同</w:t>
      </w:r>
      <w:r>
        <w:rPr>
          <w:rFonts w:hint="eastAsia" w:ascii="仿宋_GB2312" w:hAnsi="仿宋_GB2312" w:eastAsia="仿宋_GB2312" w:cs="仿宋_GB2312"/>
          <w:sz w:val="32"/>
          <w:szCs w:val="32"/>
        </w:rPr>
        <w:t>    （是或否）</w:t>
      </w:r>
      <w:r>
        <w:rPr>
          <w:rFonts w:hint="eastAsia" w:ascii="仿宋_GB2312" w:hAnsi="仿宋_GB2312" w:eastAsia="仿宋_GB2312" w:cs="仿宋_GB2312"/>
          <w:sz w:val="32"/>
          <w:szCs w:val="32"/>
          <w:lang w:eastAsia="zh-CN"/>
        </w:rPr>
        <w:t>需镇级农村土地承包合同管理部门</w:t>
      </w:r>
      <w:r>
        <w:rPr>
          <w:rFonts w:hint="eastAsia" w:ascii="仿宋_GB2312" w:hAnsi="仿宋_GB2312" w:eastAsia="仿宋_GB2312" w:cs="仿宋_GB2312"/>
          <w:sz w:val="32"/>
          <w:szCs w:val="32"/>
        </w:rPr>
        <w:t>鉴证。未尽事宜，双方经协商一致后可订立补充协议，与本合同具有同等法律效力。</w:t>
      </w:r>
    </w:p>
    <w:p>
      <w:pPr>
        <w:bidi w:val="0"/>
        <w:ind w:firstLine="320" w:firstLineChars="100"/>
        <w:jc w:val="left"/>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其他需说明的事项：____________________________________                  。</w:t>
      </w:r>
    </w:p>
    <w:p>
      <w:pPr>
        <w:bidi w:val="0"/>
        <w:ind w:firstLine="320" w:firstLineChars="1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.本合同一式</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份，双方各执一份，发包方和镇农村</w:t>
      </w:r>
      <w:r>
        <w:rPr>
          <w:rFonts w:hint="eastAsia" w:ascii="仿宋_GB2312" w:hAnsi="仿宋_GB2312" w:eastAsia="仿宋_GB2312" w:cs="仿宋_GB2312"/>
          <w:sz w:val="32"/>
          <w:szCs w:val="32"/>
          <w:lang w:eastAsia="zh-CN"/>
        </w:rPr>
        <w:t>土地承包合同管理</w:t>
      </w:r>
      <w:r>
        <w:rPr>
          <w:rFonts w:hint="eastAsia" w:ascii="仿宋_GB2312" w:hAnsi="仿宋_GB2312" w:eastAsia="仿宋_GB2312" w:cs="仿宋_GB2312"/>
          <w:sz w:val="32"/>
          <w:szCs w:val="32"/>
        </w:rPr>
        <w:t>部门各备案一份（如有鉴证，相应增加一份）。</w:t>
      </w: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甲方（签字</w:t>
      </w:r>
      <w:r>
        <w:rPr>
          <w:rFonts w:hint="eastAsia" w:ascii="仿宋_GB2312" w:hAnsi="仿宋_GB2312" w:eastAsia="仿宋_GB2312" w:cs="仿宋_GB2312"/>
          <w:sz w:val="32"/>
          <w:szCs w:val="32"/>
          <w:lang w:eastAsia="zh-CN"/>
        </w:rPr>
        <w:t>盖手模</w:t>
      </w:r>
      <w:r>
        <w:rPr>
          <w:rFonts w:hint="eastAsia" w:ascii="仿宋_GB2312" w:hAnsi="仿宋_GB2312" w:eastAsia="仿宋_GB2312" w:cs="仿宋_GB2312"/>
          <w:sz w:val="32"/>
          <w:szCs w:val="32"/>
        </w:rPr>
        <w:t>）：              乙方（签字</w:t>
      </w:r>
      <w:r>
        <w:rPr>
          <w:rFonts w:hint="eastAsia" w:ascii="仿宋_GB2312" w:hAnsi="仿宋_GB2312" w:eastAsia="仿宋_GB2312" w:cs="仿宋_GB2312"/>
          <w:sz w:val="32"/>
          <w:szCs w:val="32"/>
          <w:lang w:eastAsia="zh-CN"/>
        </w:rPr>
        <w:t>盖手模</w:t>
      </w:r>
      <w:r>
        <w:rPr>
          <w:rFonts w:hint="eastAsia" w:ascii="仿宋_GB2312" w:hAnsi="仿宋_GB2312" w:eastAsia="仿宋_GB2312" w:cs="仿宋_GB2312"/>
          <w:sz w:val="32"/>
          <w:szCs w:val="32"/>
        </w:rPr>
        <w:t>）：</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                                   身份证号：</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                                   年   月   日</w:t>
      </w:r>
    </w:p>
    <w:p>
      <w:pPr>
        <w:bidi w:val="0"/>
        <w:rPr>
          <w:rFonts w:hint="eastAsia" w:ascii="仿宋_GB2312" w:hAnsi="仿宋_GB2312" w:eastAsia="仿宋_GB2312" w:cs="仿宋_GB2312"/>
          <w:sz w:val="32"/>
          <w:szCs w:val="32"/>
        </w:rPr>
      </w:pPr>
    </w:p>
    <w:p>
      <w:pPr>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发包方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村民小组</w:t>
      </w:r>
    </w:p>
    <w:p>
      <w:pPr>
        <w:bidi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（村股份经济合作</w:t>
      </w:r>
      <w:r>
        <w:rPr>
          <w:rFonts w:hint="eastAsia" w:ascii="仿宋_GB2312" w:hAnsi="仿宋_GB2312" w:eastAsia="仿宋_GB2312" w:cs="仿宋_GB2312"/>
          <w:sz w:val="30"/>
          <w:szCs w:val="30"/>
          <w:lang w:eastAsia="zh-CN"/>
        </w:rPr>
        <w:t>联合</w:t>
      </w:r>
      <w:r>
        <w:rPr>
          <w:rFonts w:hint="eastAsia" w:ascii="仿宋_GB2312" w:hAnsi="仿宋_GB2312" w:eastAsia="仿宋_GB2312" w:cs="仿宋_GB2312"/>
          <w:sz w:val="30"/>
          <w:szCs w:val="30"/>
        </w:rPr>
        <w:t>社代章</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鉴证单位：（签章）</w:t>
      </w:r>
    </w:p>
    <w:p>
      <w:pPr>
        <w:bidi w:val="0"/>
        <w:jc w:val="left"/>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w:t>
      </w:r>
      <w:r>
        <w:rPr>
          <w:rFonts w:hint="eastAsia" w:ascii="仿宋_GB2312" w:hAnsi="仿宋_GB2312" w:eastAsia="仿宋_GB2312" w:cs="仿宋_GB2312"/>
          <w:sz w:val="32"/>
          <w:szCs w:val="32"/>
          <w:lang w:eastAsia="zh-CN"/>
        </w:rPr>
        <w:t>村民小组长</w:t>
      </w:r>
      <w:r>
        <w:rPr>
          <w:rFonts w:hint="eastAsia" w:ascii="仿宋_GB2312" w:hAnsi="仿宋_GB2312" w:eastAsia="仿宋_GB2312" w:cs="仿宋_GB2312"/>
          <w:sz w:val="32"/>
          <w:szCs w:val="32"/>
        </w:rPr>
        <w:t>签字）：                   鉴证人：（签章）</w:t>
      </w: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年   月   日</w:t>
      </w: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方正小标宋简体" w:hAnsi="方正小标宋简体" w:eastAsia="方正小标宋简体" w:cs="方正小标宋简体"/>
          <w:b w:val="0"/>
          <w:bCs w:val="0"/>
          <w:sz w:val="44"/>
          <w:szCs w:val="44"/>
          <w:lang w:val="en-US" w:eastAsia="zh-CN"/>
        </w:rPr>
      </w:pPr>
      <w:r>
        <w:rPr>
          <w:rFonts w:hint="eastAsia" w:ascii="仿宋_GB2312" w:hAnsi="仿宋_GB2312" w:eastAsia="仿宋_GB2312" w:cs="仿宋_GB2312"/>
          <w:b/>
          <w:bCs/>
          <w:sz w:val="32"/>
          <w:szCs w:val="32"/>
        </w:rPr>
        <w:t>附件</w:t>
      </w:r>
      <w:r>
        <w:rPr>
          <w:rFonts w:hint="default" w:ascii="Times New Roman" w:hAnsi="Times New Roman" w:eastAsia="仿宋_GB2312" w:cs="Times New Roman"/>
          <w:b w:val="0"/>
          <w:bCs w:val="0"/>
          <w:sz w:val="32"/>
          <w:szCs w:val="32"/>
          <w:lang w:val="en-US" w:eastAsia="zh-CN"/>
        </w:rPr>
        <w:t>2</w:t>
      </w:r>
      <w:r>
        <w:rPr>
          <w:rFonts w:hint="eastAsia" w:ascii="方正小标宋简体" w:hAnsi="方正小标宋简体" w:eastAsia="方正小标宋简体" w:cs="方正小标宋简体"/>
          <w:b w:val="0"/>
          <w:bCs w:val="0"/>
          <w:sz w:val="44"/>
          <w:szCs w:val="44"/>
          <w:lang w:val="en-US" w:eastAsia="zh-CN"/>
        </w:rPr>
        <w:t xml:space="preserve">  </w:t>
      </w:r>
    </w:p>
    <w:p>
      <w:pPr>
        <w:bidi w:val="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试验区</w:t>
      </w:r>
      <w:r>
        <w:rPr>
          <w:rFonts w:hint="eastAsia" w:ascii="方正小标宋简体" w:hAnsi="方正小标宋简体" w:eastAsia="方正小标宋简体" w:cs="方正小标宋简体"/>
          <w:b w:val="0"/>
          <w:bCs w:val="0"/>
          <w:sz w:val="44"/>
          <w:szCs w:val="44"/>
        </w:rPr>
        <w:t>农村土地承包经营权转让申请表</w:t>
      </w:r>
    </w:p>
    <w:p>
      <w:pPr>
        <w:bidi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（镇、街道）</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组</w:t>
      </w:r>
    </w:p>
    <w:tbl>
      <w:tblPr>
        <w:tblStyle w:val="5"/>
        <w:tblW w:w="980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04"/>
        <w:gridCol w:w="479"/>
        <w:gridCol w:w="132"/>
        <w:gridCol w:w="815"/>
        <w:gridCol w:w="576"/>
        <w:gridCol w:w="12"/>
        <w:gridCol w:w="588"/>
        <w:gridCol w:w="300"/>
        <w:gridCol w:w="288"/>
        <w:gridCol w:w="600"/>
        <w:gridCol w:w="627"/>
        <w:gridCol w:w="237"/>
        <w:gridCol w:w="963"/>
        <w:gridCol w:w="368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540" w:hRule="atLeast"/>
        </w:trPr>
        <w:tc>
          <w:tcPr>
            <w:tcW w:w="983" w:type="dxa"/>
            <w:gridSpan w:val="2"/>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申请人(承包方)</w:t>
            </w:r>
          </w:p>
        </w:tc>
        <w:tc>
          <w:tcPr>
            <w:tcW w:w="947" w:type="dxa"/>
            <w:gridSpan w:val="2"/>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0"/>
                <w:szCs w:val="30"/>
              </w:rPr>
            </w:pPr>
          </w:p>
        </w:tc>
        <w:tc>
          <w:tcPr>
            <w:tcW w:w="57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住所</w:t>
            </w:r>
          </w:p>
        </w:tc>
        <w:tc>
          <w:tcPr>
            <w:tcW w:w="2415" w:type="dxa"/>
            <w:gridSpan w:val="6"/>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0"/>
                <w:szCs w:val="30"/>
              </w:rPr>
            </w:pPr>
          </w:p>
        </w:tc>
        <w:tc>
          <w:tcPr>
            <w:tcW w:w="1200" w:type="dxa"/>
            <w:gridSpan w:val="2"/>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w:t>
            </w:r>
          </w:p>
        </w:tc>
        <w:tc>
          <w:tcPr>
            <w:tcW w:w="3684"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2" w:hRule="atLeast"/>
        </w:trPr>
        <w:tc>
          <w:tcPr>
            <w:tcW w:w="983" w:type="dxa"/>
            <w:gridSpan w:val="2"/>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受让方</w:t>
            </w:r>
          </w:p>
        </w:tc>
        <w:tc>
          <w:tcPr>
            <w:tcW w:w="947" w:type="dxa"/>
            <w:gridSpan w:val="2"/>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0"/>
                <w:szCs w:val="30"/>
              </w:rPr>
            </w:pPr>
          </w:p>
        </w:tc>
        <w:tc>
          <w:tcPr>
            <w:tcW w:w="576" w:type="dxa"/>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住所</w:t>
            </w:r>
          </w:p>
        </w:tc>
        <w:tc>
          <w:tcPr>
            <w:tcW w:w="2415" w:type="dxa"/>
            <w:gridSpan w:val="6"/>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0"/>
                <w:szCs w:val="30"/>
              </w:rPr>
            </w:pPr>
          </w:p>
        </w:tc>
        <w:tc>
          <w:tcPr>
            <w:tcW w:w="1200" w:type="dxa"/>
            <w:gridSpan w:val="2"/>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w:t>
            </w:r>
          </w:p>
        </w:tc>
        <w:tc>
          <w:tcPr>
            <w:tcW w:w="3684" w:type="dxa"/>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12" w:hRule="atLeast"/>
        </w:trPr>
        <w:tc>
          <w:tcPr>
            <w:tcW w:w="504" w:type="dxa"/>
            <w:vMerge w:val="restar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转让土地状况</w:t>
            </w:r>
          </w:p>
        </w:tc>
        <w:tc>
          <w:tcPr>
            <w:tcW w:w="1426" w:type="dxa"/>
            <w:gridSpan w:val="3"/>
            <w:vMerge w:val="restar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地块名称</w:t>
            </w:r>
          </w:p>
        </w:tc>
        <w:tc>
          <w:tcPr>
            <w:tcW w:w="2364" w:type="dxa"/>
            <w:gridSpan w:val="6"/>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四至界限</w:t>
            </w:r>
          </w:p>
        </w:tc>
        <w:tc>
          <w:tcPr>
            <w:tcW w:w="627" w:type="dxa"/>
            <w:vMerge w:val="restar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面积</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（亩）</w:t>
            </w:r>
          </w:p>
        </w:tc>
        <w:tc>
          <w:tcPr>
            <w:tcW w:w="1200" w:type="dxa"/>
            <w:gridSpan w:val="2"/>
            <w:vMerge w:val="restar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地类</w:t>
            </w:r>
          </w:p>
        </w:tc>
        <w:tc>
          <w:tcPr>
            <w:tcW w:w="3684" w:type="dxa"/>
            <w:vMerge w:val="restar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原土地承包权证或合同编号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04" w:hRule="atLeast"/>
        </w:trPr>
        <w:tc>
          <w:tcPr>
            <w:tcW w:w="504"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1426"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588" w:type="dxa"/>
            <w:gridSpan w:val="2"/>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w:t>
            </w:r>
          </w:p>
        </w:tc>
        <w:tc>
          <w:tcPr>
            <w:tcW w:w="588"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w:t>
            </w:r>
          </w:p>
        </w:tc>
        <w:tc>
          <w:tcPr>
            <w:tcW w:w="588" w:type="dxa"/>
            <w:gridSpan w:val="2"/>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w:t>
            </w:r>
          </w:p>
        </w:tc>
        <w:tc>
          <w:tcPr>
            <w:tcW w:w="60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w:t>
            </w:r>
          </w:p>
        </w:tc>
        <w:tc>
          <w:tcPr>
            <w:tcW w:w="627"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1200" w:type="dxa"/>
            <w:gridSpan w:val="2"/>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3684"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8" w:hRule="atLeast"/>
        </w:trPr>
        <w:tc>
          <w:tcPr>
            <w:tcW w:w="504"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1426" w:type="dxa"/>
            <w:gridSpan w:val="3"/>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588" w:type="dxa"/>
            <w:gridSpan w:val="2"/>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58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588" w:type="dxa"/>
            <w:gridSpan w:val="2"/>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60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62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1200" w:type="dxa"/>
            <w:gridSpan w:val="2"/>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3684"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8" w:hRule="atLeast"/>
        </w:trPr>
        <w:tc>
          <w:tcPr>
            <w:tcW w:w="504"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1426" w:type="dxa"/>
            <w:gridSpan w:val="3"/>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588" w:type="dxa"/>
            <w:gridSpan w:val="2"/>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588"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588" w:type="dxa"/>
            <w:gridSpan w:val="2"/>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60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627"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1200" w:type="dxa"/>
            <w:gridSpan w:val="2"/>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3684"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8" w:hRule="atLeast"/>
        </w:trPr>
        <w:tc>
          <w:tcPr>
            <w:tcW w:w="504"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1426" w:type="dxa"/>
            <w:gridSpan w:val="3"/>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588" w:type="dxa"/>
            <w:gridSpan w:val="2"/>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588" w:type="dxa"/>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588" w:type="dxa"/>
            <w:gridSpan w:val="2"/>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600" w:type="dxa"/>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627" w:type="dxa"/>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1200" w:type="dxa"/>
            <w:gridSpan w:val="2"/>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3684" w:type="dxa"/>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8" w:hRule="atLeast"/>
        </w:trPr>
        <w:tc>
          <w:tcPr>
            <w:tcW w:w="504"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1426" w:type="dxa"/>
            <w:gridSpan w:val="3"/>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588" w:type="dxa"/>
            <w:gridSpan w:val="2"/>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588" w:type="dxa"/>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588" w:type="dxa"/>
            <w:gridSpan w:val="2"/>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600" w:type="dxa"/>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627" w:type="dxa"/>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1200" w:type="dxa"/>
            <w:gridSpan w:val="2"/>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3684" w:type="dxa"/>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8" w:hRule="atLeast"/>
        </w:trPr>
        <w:tc>
          <w:tcPr>
            <w:tcW w:w="504"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1426" w:type="dxa"/>
            <w:gridSpan w:val="3"/>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588" w:type="dxa"/>
            <w:gridSpan w:val="2"/>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588" w:type="dxa"/>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588" w:type="dxa"/>
            <w:gridSpan w:val="2"/>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600" w:type="dxa"/>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627" w:type="dxa"/>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1200" w:type="dxa"/>
            <w:gridSpan w:val="2"/>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3684" w:type="dxa"/>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08" w:hRule="atLeast"/>
        </w:trPr>
        <w:tc>
          <w:tcPr>
            <w:tcW w:w="504"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1426" w:type="dxa"/>
            <w:gridSpan w:val="3"/>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合计面积</w:t>
            </w:r>
          </w:p>
        </w:tc>
        <w:tc>
          <w:tcPr>
            <w:tcW w:w="7875" w:type="dxa"/>
            <w:gridSpan w:val="10"/>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（大写）          亩。（小写）     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12" w:hRule="atLeast"/>
        </w:trPr>
        <w:tc>
          <w:tcPr>
            <w:tcW w:w="983" w:type="dxa"/>
            <w:gridSpan w:val="2"/>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转让期限</w:t>
            </w:r>
          </w:p>
        </w:tc>
        <w:tc>
          <w:tcPr>
            <w:tcW w:w="8822" w:type="dxa"/>
            <w:gridSpan w:val="12"/>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转让期限为：　　　　，自     年   月   日至  　 年   月   日（转让期限最长不得超过二轮土地承包期剩余年限）。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512" w:hRule="atLeast"/>
        </w:trPr>
        <w:tc>
          <w:tcPr>
            <w:tcW w:w="9805" w:type="dxa"/>
            <w:gridSpan w:val="14"/>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 </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，申请人（承包方）经家庭</w:t>
            </w:r>
            <w:r>
              <w:rPr>
                <w:rFonts w:hint="eastAsia" w:ascii="仿宋_GB2312" w:hAnsi="仿宋_GB2312" w:eastAsia="仿宋_GB2312" w:cs="仿宋_GB2312"/>
                <w:sz w:val="32"/>
                <w:szCs w:val="32"/>
                <w:lang w:eastAsia="zh-CN"/>
              </w:rPr>
              <w:t>共有人</w:t>
            </w:r>
            <w:r>
              <w:rPr>
                <w:rFonts w:hint="eastAsia" w:ascii="仿宋_GB2312" w:hAnsi="仿宋_GB2312" w:eastAsia="仿宋_GB2312" w:cs="仿宋_GB2312"/>
                <w:sz w:val="32"/>
                <w:szCs w:val="32"/>
              </w:rPr>
              <w:t>协商同意，将</w:t>
            </w:r>
            <w:r>
              <w:rPr>
                <w:rFonts w:hint="eastAsia" w:ascii="仿宋_GB2312" w:hAnsi="仿宋_GB2312" w:eastAsia="仿宋_GB2312" w:cs="仿宋_GB2312"/>
                <w:sz w:val="32"/>
                <w:szCs w:val="32"/>
                <w:lang w:eastAsia="zh-CN"/>
              </w:rPr>
              <w:t>坐</w:t>
            </w:r>
            <w:r>
              <w:rPr>
                <w:rFonts w:hint="eastAsia" w:ascii="仿宋_GB2312" w:hAnsi="仿宋_GB2312" w:eastAsia="仿宋_GB2312" w:cs="仿宋_GB2312"/>
                <w:sz w:val="32"/>
                <w:szCs w:val="32"/>
              </w:rPr>
              <w:t>落于</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等地的</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亩土地承包经营权转让给</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从事</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经营。根据《中华人民共和国农村土地承包法》及有关法律法规政策的规定，特提出申请，望批准为盼。</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申请人（含家庭成员签章）：</w:t>
            </w:r>
          </w:p>
          <w:p>
            <w:pPr>
              <w:bidi w:val="0"/>
              <w:ind w:firstLine="7680" w:firstLineChars="2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320" w:hRule="atLeast"/>
        </w:trPr>
        <w:tc>
          <w:tcPr>
            <w:tcW w:w="1115" w:type="dxa"/>
            <w:gridSpan w:val="3"/>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公示反馈</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情况</w:t>
            </w:r>
          </w:p>
        </w:tc>
        <w:tc>
          <w:tcPr>
            <w:tcW w:w="2291" w:type="dxa"/>
            <w:gridSpan w:val="5"/>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经办人（签</w:t>
            </w:r>
            <w:r>
              <w:rPr>
                <w:rFonts w:hint="eastAsia" w:ascii="仿宋_GB2312" w:hAnsi="仿宋_GB2312" w:eastAsia="仿宋_GB2312" w:cs="仿宋_GB2312"/>
                <w:sz w:val="32"/>
                <w:szCs w:val="32"/>
                <w:lang w:eastAsia="zh-CN"/>
              </w:rPr>
              <w:t>字</w:t>
            </w:r>
            <w:r>
              <w:rPr>
                <w:rFonts w:hint="eastAsia" w:ascii="仿宋_GB2312" w:hAnsi="仿宋_GB2312" w:eastAsia="仿宋_GB2312" w:cs="仿宋_GB2312"/>
                <w:sz w:val="32"/>
                <w:szCs w:val="32"/>
              </w:rPr>
              <w:t>）</w:t>
            </w:r>
          </w:p>
        </w:tc>
        <w:tc>
          <w:tcPr>
            <w:tcW w:w="1752" w:type="dxa"/>
            <w:gridSpan w:val="4"/>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本集体经济组织意见(村民小组)组长签字</w:t>
            </w:r>
          </w:p>
          <w:p>
            <w:pPr>
              <w:bidi w:val="0"/>
              <w:rPr>
                <w:rFonts w:hint="eastAsia" w:ascii="仿宋_GB2312" w:hAnsi="仿宋_GB2312" w:eastAsia="仿宋_GB2312" w:cs="仿宋_GB2312"/>
                <w:sz w:val="30"/>
                <w:szCs w:val="30"/>
              </w:rPr>
            </w:pPr>
          </w:p>
          <w:p>
            <w:pPr>
              <w:bidi w:val="0"/>
              <w:ind w:firstLine="30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年  月 日</w:t>
            </w:r>
          </w:p>
        </w:tc>
        <w:tc>
          <w:tcPr>
            <w:tcW w:w="4647" w:type="dxa"/>
            <w:gridSpan w:val="2"/>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ind w:firstLine="300" w:firstLineChars="1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村股份经济合作</w:t>
            </w:r>
            <w:r>
              <w:rPr>
                <w:rFonts w:hint="eastAsia" w:ascii="仿宋_GB2312" w:hAnsi="仿宋_GB2312" w:eastAsia="仿宋_GB2312" w:cs="仿宋_GB2312"/>
                <w:sz w:val="30"/>
                <w:szCs w:val="30"/>
                <w:lang w:eastAsia="zh-CN"/>
              </w:rPr>
              <w:t>联合</w:t>
            </w:r>
            <w:r>
              <w:rPr>
                <w:rFonts w:hint="eastAsia" w:ascii="仿宋_GB2312" w:hAnsi="仿宋_GB2312" w:eastAsia="仿宋_GB2312" w:cs="仿宋_GB2312"/>
                <w:sz w:val="30"/>
                <w:szCs w:val="30"/>
              </w:rPr>
              <w:t>社</w:t>
            </w:r>
          </w:p>
          <w:p>
            <w:pPr>
              <w:bidi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（签字、盖章）</w:t>
            </w:r>
          </w:p>
          <w:p>
            <w:pPr>
              <w:bidi w:val="0"/>
              <w:rPr>
                <w:rFonts w:hint="eastAsia" w:ascii="仿宋_GB2312" w:hAnsi="仿宋_GB2312" w:eastAsia="仿宋_GB2312" w:cs="仿宋_GB2312"/>
                <w:sz w:val="30"/>
                <w:szCs w:val="30"/>
              </w:rPr>
            </w:pPr>
          </w:p>
          <w:p>
            <w:pPr>
              <w:bidi w:val="0"/>
              <w:ind w:firstLine="180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年   月   日</w:t>
            </w:r>
          </w:p>
        </w:tc>
      </w:tr>
    </w:tbl>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附件</w:t>
      </w:r>
      <w:r>
        <w:rPr>
          <w:rFonts w:hint="default" w:ascii="Times New Roman" w:hAnsi="Times New Roman" w:eastAsia="仿宋_GB2312" w:cs="Times New Roman"/>
          <w:sz w:val="32"/>
          <w:szCs w:val="32"/>
          <w:lang w:val="en-US" w:eastAsia="zh-CN"/>
        </w:rPr>
        <w:t>3</w:t>
      </w:r>
    </w:p>
    <w:p>
      <w:pPr>
        <w:bidi w:val="0"/>
        <w:jc w:val="center"/>
        <w:rPr>
          <w:rFonts w:hint="eastAsia" w:ascii="方正小标宋简体" w:hAnsi="方正小标宋简体" w:eastAsia="方正小标宋简体" w:cs="方正小标宋简体"/>
          <w:b w:val="0"/>
          <w:bCs w:val="0"/>
          <w:sz w:val="44"/>
          <w:szCs w:val="44"/>
          <w:lang w:eastAsia="zh-CN"/>
        </w:rPr>
      </w:pPr>
    </w:p>
    <w:p>
      <w:pPr>
        <w:bidi w:val="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试验区</w:t>
      </w:r>
      <w:r>
        <w:rPr>
          <w:rFonts w:hint="eastAsia" w:ascii="方正小标宋简体" w:hAnsi="方正小标宋简体" w:eastAsia="方正小标宋简体" w:cs="方正小标宋简体"/>
          <w:b w:val="0"/>
          <w:bCs w:val="0"/>
          <w:sz w:val="44"/>
          <w:szCs w:val="44"/>
        </w:rPr>
        <w:t>农村土地承包经营权转让公示</w:t>
      </w:r>
    </w:p>
    <w:p>
      <w:pPr>
        <w:bidi w:val="0"/>
        <w:rPr>
          <w:rFonts w:hint="eastAsia" w:ascii="仿宋_GB2312" w:hAnsi="仿宋_GB2312" w:eastAsia="仿宋_GB2312" w:cs="仿宋_GB2312"/>
          <w:sz w:val="32"/>
          <w:szCs w:val="32"/>
        </w:rPr>
      </w:pPr>
    </w:p>
    <w:p>
      <w:pPr>
        <w:bidi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村民小</w:t>
      </w:r>
      <w:r>
        <w:rPr>
          <w:rFonts w:hint="eastAsia" w:ascii="仿宋_GB2312" w:hAnsi="仿宋_GB2312" w:eastAsia="仿宋_GB2312" w:cs="仿宋_GB2312"/>
          <w:sz w:val="32"/>
          <w:szCs w:val="32"/>
        </w:rPr>
        <w:t>组农户</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（家庭</w:t>
      </w: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）承包的</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亩土地（土地承包合同号</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，土地承包经营权证号</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中的以下地块：</w:t>
      </w:r>
    </w:p>
    <w:tbl>
      <w:tblPr>
        <w:tblStyle w:val="5"/>
        <w:tblW w:w="9503"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21"/>
        <w:gridCol w:w="852"/>
        <w:gridCol w:w="552"/>
        <w:gridCol w:w="432"/>
        <w:gridCol w:w="408"/>
        <w:gridCol w:w="528"/>
        <w:gridCol w:w="480"/>
        <w:gridCol w:w="600"/>
        <w:gridCol w:w="732"/>
        <w:gridCol w:w="449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312" w:hRule="atLeast"/>
        </w:trPr>
        <w:tc>
          <w:tcPr>
            <w:tcW w:w="421" w:type="dxa"/>
            <w:vMerge w:val="restar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852"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地块名称</w:t>
            </w:r>
          </w:p>
        </w:tc>
        <w:tc>
          <w:tcPr>
            <w:tcW w:w="552"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等级</w:t>
            </w:r>
          </w:p>
        </w:tc>
        <w:tc>
          <w:tcPr>
            <w:tcW w:w="432"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水田</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(旱地)</w:t>
            </w:r>
          </w:p>
        </w:tc>
        <w:tc>
          <w:tcPr>
            <w:tcW w:w="408"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面积(亩)</w:t>
            </w:r>
          </w:p>
        </w:tc>
        <w:tc>
          <w:tcPr>
            <w:tcW w:w="2340" w:type="dxa"/>
            <w:gridSpan w:val="4"/>
            <w:tcBorders>
              <w:top w:val="single" w:color="auto" w:sz="4" w:space="0"/>
              <w:left w:val="nil"/>
              <w:bottom w:val="single" w:color="auto" w:sz="4" w:space="0"/>
              <w:right w:val="single" w:color="auto" w:sz="4" w:space="0"/>
            </w:tcBorders>
            <w:shd w:val="clear" w:color="auto" w:fill="auto"/>
            <w:tcMar>
              <w:left w:w="84" w:type="dxa"/>
              <w:right w:w="84" w:type="dxa"/>
            </w:tcMar>
            <w:vAlign w:val="top"/>
          </w:tcPr>
          <w:p>
            <w:pPr>
              <w:bidi w:val="0"/>
              <w:ind w:left="640" w:hanging="640" w:hanging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至界限</w:t>
            </w:r>
          </w:p>
        </w:tc>
        <w:tc>
          <w:tcPr>
            <w:tcW w:w="4498" w:type="dxa"/>
            <w:tcBorders>
              <w:top w:val="single" w:color="auto" w:sz="4" w:space="0"/>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24" w:hRule="atLeast"/>
        </w:trPr>
        <w:tc>
          <w:tcPr>
            <w:tcW w:w="421" w:type="dxa"/>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852"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552"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432"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08"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528" w:type="dxa"/>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w:t>
            </w:r>
          </w:p>
        </w:tc>
        <w:tc>
          <w:tcPr>
            <w:tcW w:w="48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w:t>
            </w:r>
          </w:p>
        </w:tc>
        <w:tc>
          <w:tcPr>
            <w:tcW w:w="60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w:t>
            </w:r>
          </w:p>
        </w:tc>
        <w:tc>
          <w:tcPr>
            <w:tcW w:w="732"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w:t>
            </w:r>
          </w:p>
        </w:tc>
        <w:tc>
          <w:tcPr>
            <w:tcW w:w="4498"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rPr>
        <w:tc>
          <w:tcPr>
            <w:tcW w:w="421"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p>
        </w:tc>
        <w:tc>
          <w:tcPr>
            <w:tcW w:w="85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55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3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0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52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8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60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73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49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rPr>
        <w:tc>
          <w:tcPr>
            <w:tcW w:w="421"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p>
        </w:tc>
        <w:tc>
          <w:tcPr>
            <w:tcW w:w="85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55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3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0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52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8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60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73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49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rPr>
        <w:tc>
          <w:tcPr>
            <w:tcW w:w="421"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3</w:t>
            </w:r>
          </w:p>
        </w:tc>
        <w:tc>
          <w:tcPr>
            <w:tcW w:w="85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55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3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0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52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8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60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73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49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rPr>
        <w:tc>
          <w:tcPr>
            <w:tcW w:w="421"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4</w:t>
            </w:r>
          </w:p>
        </w:tc>
        <w:tc>
          <w:tcPr>
            <w:tcW w:w="85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55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3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0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52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8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60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73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49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rPr>
        <w:tc>
          <w:tcPr>
            <w:tcW w:w="421"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5</w:t>
            </w:r>
          </w:p>
        </w:tc>
        <w:tc>
          <w:tcPr>
            <w:tcW w:w="85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55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3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0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52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8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60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73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49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trPr>
        <w:tc>
          <w:tcPr>
            <w:tcW w:w="421"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6</w:t>
            </w:r>
          </w:p>
        </w:tc>
        <w:tc>
          <w:tcPr>
            <w:tcW w:w="85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55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3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0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52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8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60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73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49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72" w:hRule="atLeast"/>
        </w:trPr>
        <w:tc>
          <w:tcPr>
            <w:tcW w:w="421"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85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55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3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0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52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8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60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732"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49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r>
    </w:tbl>
    <w:p>
      <w:pPr>
        <w:bidi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申请人（承包方）经家庭</w:t>
      </w:r>
      <w:r>
        <w:rPr>
          <w:rFonts w:hint="eastAsia" w:ascii="仿宋_GB2312" w:hAnsi="仿宋_GB2312" w:eastAsia="仿宋_GB2312" w:cs="仿宋_GB2312"/>
          <w:sz w:val="32"/>
          <w:szCs w:val="32"/>
          <w:lang w:eastAsia="zh-CN"/>
        </w:rPr>
        <w:t>共有人</w:t>
      </w:r>
      <w:r>
        <w:rPr>
          <w:rFonts w:hint="eastAsia" w:ascii="仿宋_GB2312" w:hAnsi="仿宋_GB2312" w:eastAsia="仿宋_GB2312" w:cs="仿宋_GB2312"/>
          <w:sz w:val="32"/>
          <w:szCs w:val="32"/>
        </w:rPr>
        <w:t>协商同意，将上述</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块地共</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亩土地承包经营权转让给 </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农户经营，转让期限自</w:t>
      </w:r>
      <w:r>
        <w:rPr>
          <w:rFonts w:hint="eastAsia" w:ascii="仿宋_GB2312" w:hAnsi="仿宋_GB2312" w:eastAsia="仿宋_GB2312" w:cs="仿宋_GB2312"/>
          <w:sz w:val="32"/>
          <w:szCs w:val="32"/>
          <w:u w:val="single"/>
        </w:rPr>
        <w:t>      年   月   日</w:t>
      </w:r>
      <w:r>
        <w:rPr>
          <w:rFonts w:hint="eastAsia" w:ascii="仿宋_GB2312" w:hAnsi="仿宋_GB2312" w:eastAsia="仿宋_GB2312" w:cs="仿宋_GB2312"/>
          <w:sz w:val="32"/>
          <w:szCs w:val="32"/>
        </w:rPr>
        <w:t>起</w:t>
      </w:r>
      <w:r>
        <w:rPr>
          <w:rFonts w:hint="eastAsia" w:ascii="仿宋_GB2312" w:hAnsi="仿宋_GB2312" w:eastAsia="仿宋_GB2312" w:cs="仿宋_GB2312"/>
          <w:sz w:val="32"/>
          <w:szCs w:val="32"/>
          <w:u w:val="single"/>
        </w:rPr>
        <w:t>至      年   月   日止</w:t>
      </w:r>
      <w:r>
        <w:rPr>
          <w:rFonts w:hint="eastAsia" w:ascii="仿宋_GB2312" w:hAnsi="仿宋_GB2312" w:eastAsia="仿宋_GB2312" w:cs="仿宋_GB2312"/>
          <w:sz w:val="32"/>
          <w:szCs w:val="32"/>
        </w:rPr>
        <w:t>。</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现予以公示。如有异议，请在</w:t>
      </w:r>
      <w:r>
        <w:rPr>
          <w:rFonts w:hint="default" w:ascii="Times New Roman" w:hAnsi="Times New Roman" w:eastAsia="仿宋_GB2312" w:cs="Times New Roman"/>
          <w:sz w:val="32"/>
          <w:szCs w:val="32"/>
        </w:rPr>
        <w:t>15</w:t>
      </w:r>
      <w:r>
        <w:rPr>
          <w:rFonts w:hint="eastAsia" w:ascii="仿宋_GB2312" w:hAnsi="仿宋_GB2312" w:eastAsia="仿宋_GB2312" w:cs="仿宋_GB2312"/>
          <w:sz w:val="32"/>
          <w:szCs w:val="32"/>
        </w:rPr>
        <w:t>日内向</w:t>
      </w:r>
      <w:r>
        <w:rPr>
          <w:rFonts w:hint="eastAsia" w:ascii="仿宋_GB2312" w:hAnsi="仿宋_GB2312" w:eastAsia="仿宋_GB2312" w:cs="仿宋_GB2312"/>
          <w:sz w:val="32"/>
          <w:szCs w:val="32"/>
          <w:u w:val="single"/>
          <w:lang w:val="en-US" w:eastAsia="zh-CN"/>
        </w:rPr>
        <w:t xml:space="preserve">   村</w:t>
      </w:r>
      <w:r>
        <w:rPr>
          <w:rFonts w:hint="eastAsia" w:ascii="仿宋_GB2312" w:hAnsi="仿宋_GB2312" w:eastAsia="仿宋_GB2312" w:cs="仿宋_GB2312"/>
          <w:sz w:val="32"/>
          <w:szCs w:val="32"/>
          <w:lang w:val="en-US" w:eastAsia="zh-CN"/>
        </w:rPr>
        <w:t>民小组和</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村股份经济合作</w:t>
      </w:r>
      <w:r>
        <w:rPr>
          <w:rFonts w:hint="eastAsia" w:ascii="仿宋_GB2312" w:hAnsi="仿宋_GB2312" w:eastAsia="仿宋_GB2312" w:cs="仿宋_GB2312"/>
          <w:sz w:val="32"/>
          <w:szCs w:val="32"/>
          <w:lang w:eastAsia="zh-CN"/>
        </w:rPr>
        <w:t>联合</w:t>
      </w:r>
      <w:r>
        <w:rPr>
          <w:rFonts w:hint="eastAsia" w:ascii="仿宋_GB2312" w:hAnsi="仿宋_GB2312" w:eastAsia="仿宋_GB2312" w:cs="仿宋_GB2312"/>
          <w:sz w:val="32"/>
          <w:szCs w:val="32"/>
        </w:rPr>
        <w:t>社反馈。公示期内无反馈意见，视为无异议。</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               </w:t>
      </w:r>
    </w:p>
    <w:p>
      <w:pPr>
        <w:bidi w:val="0"/>
        <w:rPr>
          <w:rFonts w:hint="eastAsia" w:ascii="仿宋_GB2312" w:hAnsi="仿宋_GB2312" w:eastAsia="仿宋_GB2312" w:cs="仿宋_GB2312"/>
          <w:sz w:val="32"/>
          <w:szCs w:val="32"/>
        </w:rPr>
      </w:pPr>
    </w:p>
    <w:p>
      <w:pPr>
        <w:bidi w:val="0"/>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村股份经济合作社（公章）</w:t>
      </w:r>
    </w:p>
    <w:p>
      <w:pPr>
        <w:bidi w:val="0"/>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附件</w:t>
      </w:r>
      <w:r>
        <w:rPr>
          <w:rFonts w:hint="default" w:ascii="Times New Roman" w:hAnsi="Times New Roman" w:eastAsia="仿宋_GB2312" w:cs="Times New Roman"/>
          <w:sz w:val="32"/>
          <w:szCs w:val="32"/>
          <w:lang w:val="en-US" w:eastAsia="zh-CN"/>
        </w:rPr>
        <w:t>4</w:t>
      </w:r>
    </w:p>
    <w:p>
      <w:pPr>
        <w:bidi w:val="0"/>
        <w:ind w:firstLine="440" w:firstLineChars="100"/>
        <w:rPr>
          <w:rFonts w:hint="eastAsia" w:ascii="仿宋_GB2312" w:hAnsi="仿宋_GB2312" w:eastAsia="仿宋_GB2312" w:cs="仿宋_GB2312"/>
          <w:b/>
          <w:bCs/>
          <w:sz w:val="32"/>
          <w:szCs w:val="32"/>
        </w:rPr>
      </w:pPr>
      <w:r>
        <w:rPr>
          <w:rFonts w:hint="eastAsia" w:ascii="方正小标宋简体" w:hAnsi="方正小标宋简体" w:eastAsia="方正小标宋简体" w:cs="方正小标宋简体"/>
          <w:b w:val="0"/>
          <w:bCs w:val="0"/>
          <w:sz w:val="44"/>
          <w:szCs w:val="44"/>
          <w:lang w:eastAsia="zh-CN"/>
        </w:rPr>
        <w:t>试验区</w:t>
      </w:r>
      <w:r>
        <w:rPr>
          <w:rFonts w:hint="eastAsia" w:ascii="方正小标宋简体" w:hAnsi="方正小标宋简体" w:eastAsia="方正小标宋简体" w:cs="方正小标宋简体"/>
          <w:b w:val="0"/>
          <w:bCs w:val="0"/>
          <w:sz w:val="44"/>
          <w:szCs w:val="44"/>
        </w:rPr>
        <w:t>农村土地承包经营权退出申请书</w:t>
      </w: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民小组</w:t>
      </w:r>
      <w:r>
        <w:rPr>
          <w:rFonts w:hint="eastAsia" w:ascii="仿宋_GB2312" w:hAnsi="仿宋_GB2312" w:eastAsia="仿宋_GB2312" w:cs="仿宋_GB2312"/>
          <w:sz w:val="32"/>
          <w:szCs w:val="32"/>
        </w:rPr>
        <w:t>：</w:t>
      </w:r>
    </w:p>
    <w:p>
      <w:pPr>
        <w:bidi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本户是本组承包农户，家庭人口</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人，劳动力</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人，承包耕地 </w:t>
      </w:r>
      <w:r>
        <w:rPr>
          <w:rFonts w:hint="eastAsia" w:ascii="仿宋_GB2312" w:hAnsi="仿宋_GB2312" w:eastAsia="仿宋_GB2312" w:cs="仿宋_GB2312"/>
          <w:sz w:val="32"/>
          <w:szCs w:val="32"/>
          <w:u w:val="single"/>
        </w:rPr>
        <w:t>     亩</w:t>
      </w:r>
      <w:r>
        <w:rPr>
          <w:rFonts w:hint="eastAsia" w:ascii="仿宋_GB2312" w:hAnsi="仿宋_GB2312" w:eastAsia="仿宋_GB2312" w:cs="仿宋_GB2312"/>
          <w:sz w:val="32"/>
          <w:szCs w:val="32"/>
        </w:rPr>
        <w:t>，其中：水田</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亩，旱地</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亩，其他</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亩。</w:t>
      </w:r>
    </w:p>
    <w:p>
      <w:pPr>
        <w:bidi w:val="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由于（退出原因）</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eastAsia="zh-CN"/>
        </w:rPr>
        <w:t>，</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根据《中华人民共和国农村土地承包法》第三十条等有关规定精神，本户自愿退出下表中合计面积共</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亩土地的承包经营权，并承诺不再要求承包</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土地</w:t>
      </w:r>
      <w:r>
        <w:rPr>
          <w:rFonts w:hint="eastAsia" w:ascii="仿宋_GB2312" w:hAnsi="仿宋_GB2312" w:eastAsia="仿宋_GB2312" w:cs="仿宋_GB2312"/>
          <w:sz w:val="32"/>
          <w:szCs w:val="32"/>
          <w:lang w:eastAsia="zh-CN"/>
        </w:rPr>
        <w:t>或其他土地（未退出的承包地除外）</w:t>
      </w:r>
      <w:r>
        <w:rPr>
          <w:rFonts w:hint="eastAsia" w:ascii="仿宋_GB2312" w:hAnsi="仿宋_GB2312" w:eastAsia="仿宋_GB2312" w:cs="仿宋_GB2312"/>
          <w:sz w:val="32"/>
          <w:szCs w:val="32"/>
        </w:rPr>
        <w:t>。</w:t>
      </w:r>
    </w:p>
    <w:p>
      <w:pPr>
        <w:bidi w:val="0"/>
        <w:ind w:firstLine="2891" w:firstLineChars="9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退出土地基本情况表</w:t>
      </w:r>
    </w:p>
    <w:tbl>
      <w:tblPr>
        <w:tblStyle w:val="5"/>
        <w:tblW w:w="938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80"/>
        <w:gridCol w:w="945"/>
        <w:gridCol w:w="436"/>
        <w:gridCol w:w="708"/>
        <w:gridCol w:w="720"/>
        <w:gridCol w:w="588"/>
        <w:gridCol w:w="648"/>
        <w:gridCol w:w="516"/>
        <w:gridCol w:w="1380"/>
        <w:gridCol w:w="29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88" w:hRule="atLeast"/>
        </w:trPr>
        <w:tc>
          <w:tcPr>
            <w:tcW w:w="480" w:type="dxa"/>
            <w:vMerge w:val="restar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945"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地块名称</w:t>
            </w:r>
          </w:p>
        </w:tc>
        <w:tc>
          <w:tcPr>
            <w:tcW w:w="43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地类</w:t>
            </w:r>
          </w:p>
        </w:tc>
        <w:tc>
          <w:tcPr>
            <w:tcW w:w="708"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面积</w:t>
            </w:r>
          </w:p>
        </w:tc>
        <w:tc>
          <w:tcPr>
            <w:tcW w:w="2472" w:type="dxa"/>
            <w:gridSpan w:val="4"/>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至  界  限</w:t>
            </w:r>
          </w:p>
        </w:tc>
        <w:tc>
          <w:tcPr>
            <w:tcW w:w="1380"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承包权证或合同编号</w:t>
            </w:r>
          </w:p>
        </w:tc>
        <w:tc>
          <w:tcPr>
            <w:tcW w:w="2960" w:type="dxa"/>
            <w:vMerge w:val="restart"/>
            <w:tcBorders>
              <w:top w:val="single" w:color="auto" w:sz="4" w:space="0"/>
              <w:left w:val="nil"/>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64" w:hRule="atLeast"/>
        </w:trPr>
        <w:tc>
          <w:tcPr>
            <w:tcW w:w="480" w:type="dxa"/>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945"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43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708"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p>
        </w:tc>
        <w:tc>
          <w:tcPr>
            <w:tcW w:w="720" w:type="dxa"/>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w:t>
            </w:r>
          </w:p>
        </w:tc>
        <w:tc>
          <w:tcPr>
            <w:tcW w:w="588" w:type="dxa"/>
            <w:tcBorders>
              <w:top w:val="nil"/>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w:t>
            </w:r>
          </w:p>
        </w:tc>
        <w:tc>
          <w:tcPr>
            <w:tcW w:w="648"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w:t>
            </w:r>
          </w:p>
        </w:tc>
        <w:tc>
          <w:tcPr>
            <w:tcW w:w="1380"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2960" w:type="dxa"/>
            <w:vMerge w:val="continue"/>
            <w:tcBorders>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80" w:type="dxa"/>
            <w:tcBorders>
              <w:top w:val="nil"/>
              <w:left w:val="single" w:color="auto" w:sz="4" w:space="0"/>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p>
        </w:tc>
        <w:tc>
          <w:tcPr>
            <w:tcW w:w="945"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36"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70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72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58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64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516"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138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296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80" w:type="dxa"/>
            <w:tcBorders>
              <w:top w:val="nil"/>
              <w:left w:val="single" w:color="auto" w:sz="4" w:space="0"/>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p>
        </w:tc>
        <w:tc>
          <w:tcPr>
            <w:tcW w:w="945"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36"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70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72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58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64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516"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138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296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80" w:type="dxa"/>
            <w:tcBorders>
              <w:top w:val="nil"/>
              <w:left w:val="single" w:color="auto" w:sz="4" w:space="0"/>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3</w:t>
            </w:r>
          </w:p>
        </w:tc>
        <w:tc>
          <w:tcPr>
            <w:tcW w:w="945"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36"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70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72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58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64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516"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138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296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80" w:type="dxa"/>
            <w:tcBorders>
              <w:top w:val="nil"/>
              <w:left w:val="single" w:color="auto" w:sz="4" w:space="0"/>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4</w:t>
            </w:r>
          </w:p>
        </w:tc>
        <w:tc>
          <w:tcPr>
            <w:tcW w:w="945"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436"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70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72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58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648"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516"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138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c>
          <w:tcPr>
            <w:tcW w:w="2960" w:type="dxa"/>
            <w:tcBorders>
              <w:top w:val="nil"/>
              <w:left w:val="nil"/>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6421" w:type="dxa"/>
            <w:gridSpan w:val="9"/>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合计（大写）           亩    （小写）          亩</w:t>
            </w:r>
          </w:p>
        </w:tc>
        <w:tc>
          <w:tcPr>
            <w:tcW w:w="296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top"/>
          </w:tcPr>
          <w:p>
            <w:pPr>
              <w:bidi w:val="0"/>
              <w:rPr>
                <w:rFonts w:hint="eastAsia" w:ascii="仿宋_GB2312" w:hAnsi="仿宋_GB2312" w:eastAsia="仿宋_GB2312" w:cs="仿宋_GB2312"/>
                <w:sz w:val="30"/>
                <w:szCs w:val="30"/>
              </w:rPr>
            </w:pPr>
          </w:p>
        </w:tc>
      </w:tr>
    </w:tbl>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土地承包经营权退出合同签订后，本户将交回原土地承包</w:t>
      </w:r>
      <w:r>
        <w:rPr>
          <w:rFonts w:hint="eastAsia" w:ascii="仿宋_GB2312" w:hAnsi="仿宋_GB2312" w:eastAsia="仿宋_GB2312" w:cs="仿宋_GB2312"/>
          <w:sz w:val="32"/>
          <w:szCs w:val="32"/>
          <w:lang w:eastAsia="zh-CN"/>
        </w:rPr>
        <w:t>合同和承包</w:t>
      </w:r>
      <w:r>
        <w:rPr>
          <w:rFonts w:hint="eastAsia" w:ascii="仿宋_GB2312" w:hAnsi="仿宋_GB2312" w:eastAsia="仿宋_GB2312" w:cs="仿宋_GB2312"/>
          <w:sz w:val="32"/>
          <w:szCs w:val="32"/>
        </w:rPr>
        <w:t>经营权证，</w:t>
      </w:r>
      <w:r>
        <w:rPr>
          <w:rFonts w:hint="eastAsia" w:ascii="仿宋_GB2312" w:hAnsi="仿宋_GB2312" w:eastAsia="仿宋_GB2312" w:cs="仿宋_GB2312"/>
          <w:sz w:val="32"/>
          <w:szCs w:val="32"/>
          <w:lang w:eastAsia="zh-CN"/>
        </w:rPr>
        <w:t>由发包方和镇农村土地承包合同管理部门变更或撤销；</w:t>
      </w:r>
      <w:r>
        <w:rPr>
          <w:rFonts w:hint="eastAsia" w:ascii="仿宋_GB2312" w:hAnsi="仿宋_GB2312" w:eastAsia="仿宋_GB2312" w:cs="仿宋_GB2312"/>
          <w:sz w:val="32"/>
          <w:szCs w:val="32"/>
        </w:rPr>
        <w:t>未能交回的，同意</w:t>
      </w:r>
      <w:r>
        <w:rPr>
          <w:rFonts w:hint="eastAsia" w:ascii="仿宋_GB2312" w:hAnsi="仿宋_GB2312" w:eastAsia="仿宋_GB2312" w:cs="仿宋_GB2312"/>
          <w:sz w:val="32"/>
          <w:szCs w:val="32"/>
          <w:lang w:eastAsia="zh-CN"/>
        </w:rPr>
        <w:t>发包方和镇农村土地承包合同管理部门</w:t>
      </w:r>
      <w:r>
        <w:rPr>
          <w:rFonts w:hint="eastAsia" w:ascii="仿宋_GB2312" w:hAnsi="仿宋_GB2312" w:eastAsia="仿宋_GB2312" w:cs="仿宋_GB2312"/>
          <w:sz w:val="32"/>
          <w:szCs w:val="32"/>
        </w:rPr>
        <w:t>采取相应的承包合同和权证变更或注销行为。</w:t>
      </w:r>
    </w:p>
    <w:p>
      <w:pPr>
        <w:bidi w:val="0"/>
        <w:rPr>
          <w:rFonts w:hint="eastAsia" w:ascii="仿宋_GB2312" w:hAnsi="仿宋_GB2312" w:eastAsia="仿宋_GB2312" w:cs="仿宋_GB2312"/>
          <w:sz w:val="32"/>
          <w:szCs w:val="32"/>
        </w:rPr>
      </w:pPr>
    </w:p>
    <w:p>
      <w:pPr>
        <w:bidi w:val="0"/>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申请人（承包方代表）签章：</w:t>
      </w:r>
    </w:p>
    <w:p>
      <w:pPr>
        <w:bidi w:val="0"/>
        <w:rPr>
          <w:rFonts w:hint="eastAsia" w:ascii="仿宋_GB2312" w:hAnsi="仿宋_GB2312" w:eastAsia="仿宋_GB2312" w:cs="仿宋_GB2312"/>
          <w:sz w:val="32"/>
          <w:szCs w:val="32"/>
        </w:rPr>
      </w:pPr>
    </w:p>
    <w:p>
      <w:pPr>
        <w:bidi w:val="0"/>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家庭成员共有人签字（手印）:</w:t>
      </w: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申请日期：  年   月   日</w:t>
      </w: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rPr>
      </w:pPr>
    </w:p>
    <w:p>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附件</w:t>
      </w:r>
      <w:r>
        <w:rPr>
          <w:rFonts w:hint="default" w:ascii="Times New Roman" w:hAnsi="Times New Roman" w:eastAsia="仿宋_GB2312" w:cs="Times New Roman"/>
          <w:sz w:val="32"/>
          <w:szCs w:val="32"/>
          <w:lang w:val="en-US" w:eastAsia="zh-CN"/>
        </w:rPr>
        <w:t>5</w:t>
      </w:r>
    </w:p>
    <w:p>
      <w:pPr>
        <w:bidi w:val="0"/>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 w:val="0"/>
          <w:bCs w:val="0"/>
          <w:sz w:val="44"/>
          <w:szCs w:val="44"/>
          <w:lang w:eastAsia="zh-CN"/>
        </w:rPr>
        <w:t>试验</w:t>
      </w:r>
      <w:r>
        <w:rPr>
          <w:rFonts w:hint="eastAsia" w:ascii="方正小标宋简体" w:hAnsi="方正小标宋简体" w:eastAsia="方正小标宋简体" w:cs="方正小标宋简体"/>
          <w:b w:val="0"/>
          <w:bCs w:val="0"/>
          <w:sz w:val="44"/>
          <w:szCs w:val="44"/>
        </w:rPr>
        <w:t>区农村土地承包经营权退出合同</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合同编号：</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退出（   ）第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号</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镇 </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村民小组</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镇 </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村民小组</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户</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根据《中华人民共和国农村土地承包法》第三十条等有关规定，经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村民小</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村股份经济合作联合社</w:t>
      </w:r>
      <w:r>
        <w:rPr>
          <w:rFonts w:hint="eastAsia" w:ascii="仿宋_GB2312" w:hAnsi="仿宋_GB2312" w:eastAsia="仿宋_GB2312" w:cs="仿宋_GB2312"/>
          <w:sz w:val="32"/>
          <w:szCs w:val="32"/>
        </w:rPr>
        <w:t>同意，由甲、乙双方在依法、自愿、有偿的基础上，一致同意签订本合同。</w:t>
      </w:r>
    </w:p>
    <w:p>
      <w:pPr>
        <w:bidi w:val="0"/>
        <w:ind w:firstLine="321" w:firstLineChars="1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sz w:val="32"/>
          <w:szCs w:val="32"/>
        </w:rPr>
        <w:t>乙方自愿退出下表中合计面积共</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亩土地的承包经营权，并承诺不再要求承包</w:t>
      </w:r>
      <w:r>
        <w:rPr>
          <w:rFonts w:hint="eastAsia" w:ascii="仿宋_GB2312" w:hAnsi="仿宋_GB2312" w:eastAsia="仿宋_GB2312" w:cs="仿宋_GB2312"/>
          <w:sz w:val="32"/>
          <w:szCs w:val="32"/>
          <w:lang w:eastAsia="zh-CN"/>
        </w:rPr>
        <w:t>退出的</w:t>
      </w:r>
      <w:r>
        <w:rPr>
          <w:rFonts w:hint="eastAsia" w:ascii="仿宋_GB2312" w:hAnsi="仿宋_GB2312" w:eastAsia="仿宋_GB2312" w:cs="仿宋_GB2312"/>
          <w:sz w:val="32"/>
          <w:szCs w:val="32"/>
        </w:rPr>
        <w:t>土地。</w:t>
      </w:r>
    </w:p>
    <w:p>
      <w:pPr>
        <w:bidi w:val="0"/>
        <w:ind w:firstLine="2891" w:firstLineChars="9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退出土地基本情况表</w:t>
      </w:r>
    </w:p>
    <w:tbl>
      <w:tblPr>
        <w:tblStyle w:val="5"/>
        <w:tblW w:w="895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41"/>
        <w:gridCol w:w="1429"/>
        <w:gridCol w:w="740"/>
        <w:gridCol w:w="741"/>
        <w:gridCol w:w="558"/>
        <w:gridCol w:w="559"/>
        <w:gridCol w:w="559"/>
        <w:gridCol w:w="557"/>
        <w:gridCol w:w="1774"/>
        <w:gridCol w:w="130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2306" w:hRule="atLeast"/>
        </w:trPr>
        <w:tc>
          <w:tcPr>
            <w:tcW w:w="741" w:type="dxa"/>
            <w:vMerge w:val="restart"/>
            <w:tcBorders>
              <w:top w:val="single" w:color="auto" w:sz="4" w:space="0"/>
              <w:left w:val="single" w:color="auto" w:sz="4" w:space="0"/>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429" w:type="dxa"/>
            <w:vMerge w:val="restart"/>
            <w:tcBorders>
              <w:top w:val="single" w:color="auto" w:sz="4" w:space="0"/>
              <w:left w:val="nil"/>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地块名称</w:t>
            </w:r>
          </w:p>
        </w:tc>
        <w:tc>
          <w:tcPr>
            <w:tcW w:w="740" w:type="dxa"/>
            <w:vMerge w:val="restart"/>
            <w:tcBorders>
              <w:top w:val="single" w:color="auto" w:sz="4" w:space="0"/>
              <w:left w:val="nil"/>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地类</w:t>
            </w:r>
          </w:p>
        </w:tc>
        <w:tc>
          <w:tcPr>
            <w:tcW w:w="741" w:type="dxa"/>
            <w:vMerge w:val="restart"/>
            <w:tcBorders>
              <w:top w:val="single" w:color="auto" w:sz="4" w:space="0"/>
              <w:left w:val="nil"/>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面积</w:t>
            </w:r>
          </w:p>
        </w:tc>
        <w:tc>
          <w:tcPr>
            <w:tcW w:w="2233" w:type="dxa"/>
            <w:gridSpan w:val="4"/>
            <w:tcBorders>
              <w:top w:val="single" w:color="auto" w:sz="4" w:space="0"/>
              <w:left w:val="nil"/>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  至  界  限</w:t>
            </w:r>
          </w:p>
        </w:tc>
        <w:tc>
          <w:tcPr>
            <w:tcW w:w="1774" w:type="dxa"/>
            <w:tcBorders>
              <w:top w:val="single" w:color="auto" w:sz="4" w:space="0"/>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承包权证或</w:t>
            </w:r>
          </w:p>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合同编号</w:t>
            </w:r>
          </w:p>
        </w:tc>
        <w:tc>
          <w:tcPr>
            <w:tcW w:w="1301" w:type="dxa"/>
            <w:tcBorders>
              <w:top w:val="single" w:color="auto" w:sz="4" w:space="0"/>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64" w:hRule="atLeast"/>
        </w:trPr>
        <w:tc>
          <w:tcPr>
            <w:tcW w:w="741" w:type="dxa"/>
            <w:vMerge w:val="continue"/>
            <w:tcBorders>
              <w:top w:val="single" w:color="auto" w:sz="4" w:space="0"/>
              <w:left w:val="single" w:color="auto" w:sz="4" w:space="0"/>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p>
        </w:tc>
        <w:tc>
          <w:tcPr>
            <w:tcW w:w="1429" w:type="dxa"/>
            <w:vMerge w:val="continue"/>
            <w:tcBorders>
              <w:top w:val="single" w:color="auto" w:sz="4" w:space="0"/>
              <w:left w:val="nil"/>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p>
        </w:tc>
        <w:tc>
          <w:tcPr>
            <w:tcW w:w="740" w:type="dxa"/>
            <w:vMerge w:val="continue"/>
            <w:tcBorders>
              <w:top w:val="single" w:color="auto" w:sz="4" w:space="0"/>
              <w:left w:val="nil"/>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p>
        </w:tc>
        <w:tc>
          <w:tcPr>
            <w:tcW w:w="741" w:type="dxa"/>
            <w:vMerge w:val="continue"/>
            <w:tcBorders>
              <w:top w:val="single" w:color="auto" w:sz="4" w:space="0"/>
              <w:left w:val="nil"/>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p>
        </w:tc>
        <w:tc>
          <w:tcPr>
            <w:tcW w:w="558" w:type="dxa"/>
            <w:tcBorders>
              <w:top w:val="nil"/>
              <w:left w:val="nil"/>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w:t>
            </w:r>
          </w:p>
        </w:tc>
        <w:tc>
          <w:tcPr>
            <w:tcW w:w="559" w:type="dxa"/>
            <w:tcBorders>
              <w:top w:val="nil"/>
              <w:left w:val="nil"/>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w:t>
            </w:r>
          </w:p>
        </w:tc>
        <w:tc>
          <w:tcPr>
            <w:tcW w:w="559" w:type="dxa"/>
            <w:tcBorders>
              <w:top w:val="single" w:color="auto" w:sz="4" w:space="0"/>
              <w:left w:val="nil"/>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西</w:t>
            </w:r>
          </w:p>
        </w:tc>
        <w:tc>
          <w:tcPr>
            <w:tcW w:w="557" w:type="dxa"/>
            <w:tcBorders>
              <w:top w:val="single" w:color="auto" w:sz="4" w:space="0"/>
              <w:left w:val="nil"/>
              <w:bottom w:val="single" w:color="auto" w:sz="4" w:space="0"/>
              <w:right w:val="single" w:color="auto" w:sz="4" w:space="0"/>
            </w:tcBorders>
            <w:shd w:val="clear" w:color="auto" w:fill="auto"/>
            <w:tcMar>
              <w:left w:w="24" w:type="dxa"/>
              <w:right w:w="24" w:type="dxa"/>
            </w:tcMar>
            <w:vAlign w:val="center"/>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w:t>
            </w:r>
          </w:p>
        </w:tc>
        <w:tc>
          <w:tcPr>
            <w:tcW w:w="1774" w:type="dxa"/>
            <w:tcBorders>
              <w:top w:val="single" w:color="auto" w:sz="4" w:space="0"/>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1301" w:type="dxa"/>
            <w:tcBorders>
              <w:top w:val="single" w:color="auto" w:sz="4" w:space="0"/>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24" w:hRule="atLeast"/>
        </w:trPr>
        <w:tc>
          <w:tcPr>
            <w:tcW w:w="741" w:type="dxa"/>
            <w:tcBorders>
              <w:top w:val="nil"/>
              <w:left w:val="single" w:color="auto" w:sz="4" w:space="0"/>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p>
        </w:tc>
        <w:tc>
          <w:tcPr>
            <w:tcW w:w="1429"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740"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741"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558"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559"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559"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557"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1774"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1301"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84" w:hRule="atLeast"/>
        </w:trPr>
        <w:tc>
          <w:tcPr>
            <w:tcW w:w="741" w:type="dxa"/>
            <w:tcBorders>
              <w:top w:val="nil"/>
              <w:left w:val="single" w:color="auto" w:sz="4" w:space="0"/>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p>
        </w:tc>
        <w:tc>
          <w:tcPr>
            <w:tcW w:w="1429"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740"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741"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558"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559"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559"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557"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1774"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1301"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41" w:type="dxa"/>
            <w:tcBorders>
              <w:top w:val="nil"/>
              <w:left w:val="single" w:color="auto" w:sz="4" w:space="0"/>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3</w:t>
            </w:r>
          </w:p>
        </w:tc>
        <w:tc>
          <w:tcPr>
            <w:tcW w:w="1429"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740"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741"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558"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559"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559"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557"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1774"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1301"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41" w:type="dxa"/>
            <w:tcBorders>
              <w:top w:val="nil"/>
              <w:left w:val="single" w:color="auto" w:sz="4" w:space="0"/>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4</w:t>
            </w:r>
          </w:p>
        </w:tc>
        <w:tc>
          <w:tcPr>
            <w:tcW w:w="1429"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740"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741"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558"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559"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559"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557"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1774"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c>
          <w:tcPr>
            <w:tcW w:w="1301" w:type="dxa"/>
            <w:tcBorders>
              <w:top w:val="nil"/>
              <w:left w:val="nil"/>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0" w:hRule="atLeast"/>
        </w:trPr>
        <w:tc>
          <w:tcPr>
            <w:tcW w:w="7658" w:type="dxa"/>
            <w:gridSpan w:val="9"/>
            <w:tcBorders>
              <w:top w:val="nil"/>
              <w:left w:val="single" w:color="auto" w:sz="4" w:space="0"/>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合计（大写）                          亩    （小写）          亩</w:t>
            </w:r>
          </w:p>
        </w:tc>
        <w:tc>
          <w:tcPr>
            <w:tcW w:w="1301" w:type="dxa"/>
            <w:tcBorders>
              <w:top w:val="nil"/>
              <w:left w:val="single" w:color="auto" w:sz="4" w:space="0"/>
              <w:bottom w:val="single" w:color="auto" w:sz="4" w:space="0"/>
              <w:right w:val="single" w:color="auto" w:sz="4" w:space="0"/>
            </w:tcBorders>
            <w:shd w:val="clear" w:color="auto" w:fill="auto"/>
            <w:tcMar>
              <w:left w:w="24" w:type="dxa"/>
              <w:right w:w="24" w:type="dxa"/>
            </w:tcMar>
            <w:vAlign w:val="top"/>
          </w:tcPr>
          <w:p>
            <w:pPr>
              <w:bidi w:val="0"/>
              <w:rPr>
                <w:rFonts w:hint="eastAsia" w:ascii="仿宋_GB2312" w:hAnsi="仿宋_GB2312" w:eastAsia="仿宋_GB2312" w:cs="仿宋_GB2312"/>
                <w:sz w:val="32"/>
                <w:szCs w:val="32"/>
              </w:rPr>
            </w:pPr>
          </w:p>
        </w:tc>
      </w:tr>
    </w:tbl>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二、甲方同意乙方将上述</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亩土地在</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月    </w:t>
      </w:r>
      <w:r>
        <w:rPr>
          <w:rFonts w:hint="eastAsia" w:ascii="仿宋_GB2312" w:hAnsi="仿宋_GB2312" w:eastAsia="仿宋_GB2312" w:cs="仿宋_GB2312"/>
          <w:sz w:val="32"/>
          <w:szCs w:val="32"/>
        </w:rPr>
        <w:t>日前交回甲方，并退出相关承包权益，自退出日起与退出土地相对应的甲、乙双方的一切承包权利和义务自动终止。</w:t>
      </w: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三、承包经营权退出补偿方式：</w:t>
      </w: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.根据双方协商和民主表决，一致同意以现金方式支付退出补偿，退出价款为一次性每亩人民币_____元，共计______元(大写:             )；</w:t>
      </w: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.退出补偿价款于______年_____月_____日前全部支付完毕。</w:t>
      </w: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3</w:t>
      </w:r>
      <w:r>
        <w:rPr>
          <w:rFonts w:hint="eastAsia" w:ascii="仿宋_GB2312" w:hAnsi="仿宋_GB2312" w:eastAsia="仿宋_GB2312" w:cs="仿宋_GB2312"/>
          <w:sz w:val="32"/>
          <w:szCs w:val="32"/>
        </w:rPr>
        <w:t>.其他约定：                                                  </w:t>
      </w: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四、本合同经甲、乙双方签字（盖章）后生效后，原双方签订的土地承包合同应当变更（部分退</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rPr>
        <w:t>）或自行终止（全部退</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rPr>
        <w:t>），承包土地经营权证作相应变更或交还发证机关并</w:t>
      </w:r>
      <w:bookmarkStart w:id="0" w:name="_GoBack"/>
      <w:bookmarkEnd w:id="0"/>
      <w:r>
        <w:rPr>
          <w:rFonts w:hint="eastAsia" w:ascii="仿宋_GB2312" w:hAnsi="仿宋_GB2312" w:eastAsia="仿宋_GB2312" w:cs="仿宋_GB2312"/>
          <w:sz w:val="32"/>
          <w:szCs w:val="32"/>
        </w:rPr>
        <w:t>注销。</w:t>
      </w: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五、本合同一式三份，甲、乙双方各执一份，交镇农村</w:t>
      </w:r>
      <w:r>
        <w:rPr>
          <w:rFonts w:hint="eastAsia" w:ascii="仿宋_GB2312" w:hAnsi="仿宋_GB2312" w:eastAsia="仿宋_GB2312" w:cs="仿宋_GB2312"/>
          <w:sz w:val="32"/>
          <w:szCs w:val="32"/>
          <w:lang w:eastAsia="zh-CN"/>
        </w:rPr>
        <w:t>土地承包合同</w:t>
      </w:r>
      <w:r>
        <w:rPr>
          <w:rFonts w:hint="eastAsia" w:ascii="仿宋_GB2312" w:hAnsi="仿宋_GB2312" w:eastAsia="仿宋_GB2312" w:cs="仿宋_GB2312"/>
          <w:sz w:val="32"/>
          <w:szCs w:val="32"/>
        </w:rPr>
        <w:t>管理部门备案一份。</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eastAsia="zh-CN"/>
        </w:rPr>
        <w:t>村民小组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0"/>
          <w:szCs w:val="30"/>
        </w:rPr>
        <w:t>乙方</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eastAsia="zh-CN"/>
        </w:rPr>
        <w:t>承包方代表</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（村股份经济合作</w:t>
      </w:r>
      <w:r>
        <w:rPr>
          <w:rFonts w:hint="eastAsia" w:ascii="仿宋_GB2312" w:hAnsi="仿宋_GB2312" w:eastAsia="仿宋_GB2312" w:cs="仿宋_GB2312"/>
          <w:sz w:val="30"/>
          <w:szCs w:val="30"/>
          <w:lang w:eastAsia="zh-CN"/>
        </w:rPr>
        <w:t>联合</w:t>
      </w:r>
      <w:r>
        <w:rPr>
          <w:rFonts w:hint="eastAsia" w:ascii="仿宋_GB2312" w:hAnsi="仿宋_GB2312" w:eastAsia="仿宋_GB2312" w:cs="仿宋_GB2312"/>
          <w:sz w:val="30"/>
          <w:szCs w:val="30"/>
        </w:rPr>
        <w:t>社代章</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2"/>
          <w:szCs w:val="32"/>
        </w:rPr>
        <w:t>  </w:t>
      </w:r>
      <w:r>
        <w:rPr>
          <w:rFonts w:hint="eastAsia" w:ascii="仿宋_GB2312" w:hAnsi="仿宋_GB2312" w:eastAsia="仿宋_GB2312" w:cs="仿宋_GB2312"/>
          <w:sz w:val="28"/>
          <w:szCs w:val="28"/>
        </w:rPr>
        <w:t>（签</w:t>
      </w:r>
      <w:r>
        <w:rPr>
          <w:rFonts w:hint="eastAsia" w:ascii="仿宋_GB2312" w:hAnsi="仿宋_GB2312" w:eastAsia="仿宋_GB2312" w:cs="仿宋_GB2312"/>
          <w:sz w:val="28"/>
          <w:szCs w:val="28"/>
          <w:lang w:eastAsia="zh-CN"/>
        </w:rPr>
        <w:t>字盖手模</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40" w:lineRule="exact"/>
        <w:ind w:firstLine="6400" w:firstLineChars="20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甲方负责人（签</w:t>
      </w:r>
      <w:r>
        <w:rPr>
          <w:rFonts w:hint="eastAsia" w:ascii="仿宋_GB2312" w:hAnsi="仿宋_GB2312" w:eastAsia="仿宋_GB2312" w:cs="仿宋_GB2312"/>
          <w:sz w:val="32"/>
          <w:szCs w:val="32"/>
          <w:lang w:eastAsia="zh-CN"/>
        </w:rPr>
        <w:t>字盖手模</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                           年    月    日</w:t>
      </w: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32"/>
                        <w:szCs w:val="32"/>
                        <w:lang w:eastAsia="zh-CN"/>
                      </w:rPr>
                    </w:pP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zYmQ4NTE1ZGI5NjdlYjU1NjU4ZGM3NDRmYmFmYjIifQ=="/>
  </w:docVars>
  <w:rsids>
    <w:rsidRoot w:val="0A194775"/>
    <w:rsid w:val="004D3449"/>
    <w:rsid w:val="00B70FFE"/>
    <w:rsid w:val="01003143"/>
    <w:rsid w:val="01954066"/>
    <w:rsid w:val="01A12EA0"/>
    <w:rsid w:val="01C80953"/>
    <w:rsid w:val="01F072CA"/>
    <w:rsid w:val="03474277"/>
    <w:rsid w:val="037F0F32"/>
    <w:rsid w:val="03CD2AF2"/>
    <w:rsid w:val="041A74EB"/>
    <w:rsid w:val="05957B91"/>
    <w:rsid w:val="06163F23"/>
    <w:rsid w:val="0682596A"/>
    <w:rsid w:val="06934180"/>
    <w:rsid w:val="079E37C4"/>
    <w:rsid w:val="07E3057A"/>
    <w:rsid w:val="08693525"/>
    <w:rsid w:val="090141EB"/>
    <w:rsid w:val="099145EA"/>
    <w:rsid w:val="0A194775"/>
    <w:rsid w:val="0A1A044C"/>
    <w:rsid w:val="0A8722E7"/>
    <w:rsid w:val="0BA96FC3"/>
    <w:rsid w:val="0E8E7180"/>
    <w:rsid w:val="0FAB2FF5"/>
    <w:rsid w:val="10795207"/>
    <w:rsid w:val="107E46AB"/>
    <w:rsid w:val="1188720D"/>
    <w:rsid w:val="11C61597"/>
    <w:rsid w:val="12B67C6B"/>
    <w:rsid w:val="132107E2"/>
    <w:rsid w:val="145F3B3F"/>
    <w:rsid w:val="14D759B3"/>
    <w:rsid w:val="14FE399E"/>
    <w:rsid w:val="15852FC0"/>
    <w:rsid w:val="15E708BD"/>
    <w:rsid w:val="1658367B"/>
    <w:rsid w:val="170A01F9"/>
    <w:rsid w:val="1AA3053C"/>
    <w:rsid w:val="1B072BF4"/>
    <w:rsid w:val="1B257578"/>
    <w:rsid w:val="1BD769AE"/>
    <w:rsid w:val="1DE425C4"/>
    <w:rsid w:val="1E31336F"/>
    <w:rsid w:val="1F02766E"/>
    <w:rsid w:val="20504992"/>
    <w:rsid w:val="20EC5BC2"/>
    <w:rsid w:val="23035FE1"/>
    <w:rsid w:val="238550BD"/>
    <w:rsid w:val="254F5C5A"/>
    <w:rsid w:val="25893FB5"/>
    <w:rsid w:val="266B79FA"/>
    <w:rsid w:val="266E2AE0"/>
    <w:rsid w:val="267F4651"/>
    <w:rsid w:val="26CF3EFE"/>
    <w:rsid w:val="283449B7"/>
    <w:rsid w:val="289350BB"/>
    <w:rsid w:val="2AF37B33"/>
    <w:rsid w:val="2FF12DFE"/>
    <w:rsid w:val="337D163B"/>
    <w:rsid w:val="339E0103"/>
    <w:rsid w:val="33B17577"/>
    <w:rsid w:val="344B5E47"/>
    <w:rsid w:val="34FC2AF3"/>
    <w:rsid w:val="36265086"/>
    <w:rsid w:val="36F278B8"/>
    <w:rsid w:val="3927547C"/>
    <w:rsid w:val="3B4A3B59"/>
    <w:rsid w:val="3BCB741A"/>
    <w:rsid w:val="3D371E01"/>
    <w:rsid w:val="3D5D1D98"/>
    <w:rsid w:val="3E67665F"/>
    <w:rsid w:val="3F0A6DD1"/>
    <w:rsid w:val="3F2B0968"/>
    <w:rsid w:val="3F3E704C"/>
    <w:rsid w:val="3F64119C"/>
    <w:rsid w:val="3F706FE7"/>
    <w:rsid w:val="3F774CCB"/>
    <w:rsid w:val="3FBC51CB"/>
    <w:rsid w:val="40591DBF"/>
    <w:rsid w:val="417870D3"/>
    <w:rsid w:val="430D055C"/>
    <w:rsid w:val="43D75B42"/>
    <w:rsid w:val="43D9188B"/>
    <w:rsid w:val="444C0766"/>
    <w:rsid w:val="448C5D9B"/>
    <w:rsid w:val="44CA5F37"/>
    <w:rsid w:val="45460E89"/>
    <w:rsid w:val="4649050D"/>
    <w:rsid w:val="46F1279C"/>
    <w:rsid w:val="474C6D0A"/>
    <w:rsid w:val="495E29DA"/>
    <w:rsid w:val="49B22F1D"/>
    <w:rsid w:val="49F64354"/>
    <w:rsid w:val="4A683EAF"/>
    <w:rsid w:val="4A697EAB"/>
    <w:rsid w:val="4AD17DAB"/>
    <w:rsid w:val="4B0C171A"/>
    <w:rsid w:val="4B6A2310"/>
    <w:rsid w:val="4B7F7BA1"/>
    <w:rsid w:val="4BBE4EA7"/>
    <w:rsid w:val="4C810BBD"/>
    <w:rsid w:val="4CD37A4B"/>
    <w:rsid w:val="4CEE6F79"/>
    <w:rsid w:val="4DE3597A"/>
    <w:rsid w:val="520B0259"/>
    <w:rsid w:val="539F0D74"/>
    <w:rsid w:val="53C002C5"/>
    <w:rsid w:val="54FA587A"/>
    <w:rsid w:val="55013901"/>
    <w:rsid w:val="55985CB4"/>
    <w:rsid w:val="56D74F3F"/>
    <w:rsid w:val="580A16A4"/>
    <w:rsid w:val="5898349F"/>
    <w:rsid w:val="5923544B"/>
    <w:rsid w:val="59B730D6"/>
    <w:rsid w:val="5B4962C3"/>
    <w:rsid w:val="5B734859"/>
    <w:rsid w:val="5C947FC7"/>
    <w:rsid w:val="5E27034C"/>
    <w:rsid w:val="5E641F0C"/>
    <w:rsid w:val="5FE53BC0"/>
    <w:rsid w:val="602664E7"/>
    <w:rsid w:val="60E55F29"/>
    <w:rsid w:val="62CF119D"/>
    <w:rsid w:val="62FE1214"/>
    <w:rsid w:val="64756357"/>
    <w:rsid w:val="651B2558"/>
    <w:rsid w:val="66AB0320"/>
    <w:rsid w:val="69F56EB0"/>
    <w:rsid w:val="6A2C617B"/>
    <w:rsid w:val="6A4B76B0"/>
    <w:rsid w:val="6B961829"/>
    <w:rsid w:val="6C05381B"/>
    <w:rsid w:val="6C364762"/>
    <w:rsid w:val="6CB76550"/>
    <w:rsid w:val="6D905D02"/>
    <w:rsid w:val="6E0550F1"/>
    <w:rsid w:val="6F010DEA"/>
    <w:rsid w:val="708209D7"/>
    <w:rsid w:val="70A80623"/>
    <w:rsid w:val="7114489D"/>
    <w:rsid w:val="71510F16"/>
    <w:rsid w:val="71896C2C"/>
    <w:rsid w:val="73464665"/>
    <w:rsid w:val="74402F75"/>
    <w:rsid w:val="74E659C1"/>
    <w:rsid w:val="75D5544F"/>
    <w:rsid w:val="764E6839"/>
    <w:rsid w:val="772358A1"/>
    <w:rsid w:val="77E52982"/>
    <w:rsid w:val="78047D70"/>
    <w:rsid w:val="7837621D"/>
    <w:rsid w:val="78721FC6"/>
    <w:rsid w:val="78764AA9"/>
    <w:rsid w:val="787E14E1"/>
    <w:rsid w:val="790E38A5"/>
    <w:rsid w:val="79CC6D38"/>
    <w:rsid w:val="7AD46901"/>
    <w:rsid w:val="7B91088B"/>
    <w:rsid w:val="7BA73E6C"/>
    <w:rsid w:val="7BB27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5533</Words>
  <Characters>6040</Characters>
  <Lines>0</Lines>
  <Paragraphs>0</Paragraphs>
  <TotalTime>30</TotalTime>
  <ScaleCrop>false</ScaleCrop>
  <LinksUpToDate>false</LinksUpToDate>
  <CharactersWithSpaces>7347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2022-03-01T02:29:00Z</dcterms:created>
  <dc:creator>Administrator</dc:creator>
  <cp:lastModifiedBy>Administrator</cp:lastModifiedBy>
  <dcterms:modified xsi:type="dcterms:W3CDTF">2022-07-15T03:57:03Z</dcterms:modified>
  <dc:title>_x000B_秀洲区农村土地承包经营权有偿转让退出管理办法（试行）（征求意见稿）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3DF55C430F2E4FB6BB7245FA5E0B17E5</vt:lpwstr>
  </property>
</Properties>
</file>